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A32" w:rsidR="003E7EAA" w:rsidP="003B3251" w:rsidRDefault="0050603A" w14:paraId="4ABDA2DD" w14:textId="77777777">
      <w:pPr>
        <w:spacing w:before="240"/>
        <w:ind w:left="0" w:right="-23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</w:pPr>
      <w:r w:rsidRPr="00BE6A32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TERMENI DE REFERINȚĂ</w:t>
      </w:r>
    </w:p>
    <w:p w:rsidR="001E4824" w:rsidP="006936DF" w:rsidRDefault="006936DF" w14:paraId="053E01B3" w14:textId="33897870">
      <w:pPr>
        <w:ind w:left="0" w:right="-23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</w:pPr>
      <w:r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Privind s</w:t>
      </w:r>
      <w:r w:rsidRPr="006936DF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electarea unui</w:t>
      </w:r>
      <w:r w:rsidR="00727A43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/unei</w:t>
      </w:r>
      <w:r w:rsidRPr="006936DF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 xml:space="preserve"> </w:t>
      </w:r>
      <w:r w:rsidR="00727A43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consultant</w:t>
      </w:r>
      <w:r w:rsidR="00A7681F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/ă</w:t>
      </w:r>
      <w:r w:rsidRPr="006936DF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 xml:space="preserve"> pentru </w:t>
      </w:r>
      <w:r w:rsidR="00C37C02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 xml:space="preserve">evaluarea și dezvoltarea capacității organizaționale </w:t>
      </w:r>
    </w:p>
    <w:p w:rsidRPr="009623B7" w:rsidR="003B3251" w:rsidP="006936DF" w:rsidRDefault="00C37C02" w14:paraId="54104463" w14:textId="3A9911B2">
      <w:pPr>
        <w:ind w:left="0" w:right="-23"/>
        <w:jc w:val="center"/>
        <w:rPr>
          <w:rFonts w:asciiTheme="minorHAnsi" w:hAnsiTheme="minorHAnsi" w:cstheme="minorHAnsi"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 xml:space="preserve">a </w:t>
      </w:r>
      <w:r w:rsidR="00B87AAA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organizații</w:t>
      </w:r>
      <w:r w:rsidR="00516A8B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lor</w:t>
      </w:r>
      <w:r w:rsidR="00B87AAA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 xml:space="preserve"> beneficiare de grant</w:t>
      </w:r>
      <w:r w:rsidR="0039574E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uri</w:t>
      </w:r>
    </w:p>
    <w:p w:rsidR="006936DF" w:rsidP="00FD4E99" w:rsidRDefault="006936DF" w14:paraId="5379BE8D" w14:textId="77777777">
      <w:pPr>
        <w:ind w:left="0" w:right="-23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Pr="00010A76" w:rsidR="00CC7787" w:rsidP="00FD4E99" w:rsidRDefault="002F46AB" w14:paraId="74F55C9B" w14:textId="4AEB5A8B">
      <w:pPr>
        <w:ind w:left="0" w:right="-23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01</w:t>
      </w:r>
      <w:r w:rsidR="00731A80">
        <w:rPr>
          <w:rFonts w:asciiTheme="minorHAnsi" w:hAnsiTheme="minorHAnsi" w:cstheme="minorHAnsi"/>
          <w:b/>
          <w:sz w:val="22"/>
          <w:szCs w:val="22"/>
          <w:lang w:val="ro-RO"/>
        </w:rPr>
        <w:t>.0</w:t>
      </w:r>
      <w:r>
        <w:rPr>
          <w:rFonts w:asciiTheme="minorHAnsi" w:hAnsiTheme="minorHAnsi" w:cstheme="minorHAnsi"/>
          <w:b/>
          <w:sz w:val="22"/>
          <w:szCs w:val="22"/>
          <w:lang w:val="ro-RO"/>
        </w:rPr>
        <w:t>4</w:t>
      </w:r>
      <w:r w:rsidR="00731A80">
        <w:rPr>
          <w:rFonts w:asciiTheme="minorHAnsi" w:hAnsiTheme="minorHAnsi" w:cstheme="minorHAnsi"/>
          <w:b/>
          <w:sz w:val="22"/>
          <w:szCs w:val="22"/>
          <w:lang w:val="ro-RO"/>
        </w:rPr>
        <w:t>.2026</w:t>
      </w:r>
    </w:p>
    <w:p w:rsidRPr="009623B7" w:rsidR="009B3168" w:rsidP="00FD4E99" w:rsidRDefault="009B3168" w14:paraId="1EDEE021" w14:textId="77777777">
      <w:pPr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39574E" w:rsidR="00005B52" w:rsidP="00005B52" w:rsidRDefault="00E62529" w14:paraId="161FFCD6" w14:textId="1DD138EC">
      <w:pPr>
        <w:spacing w:after="240"/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sz w:val="22"/>
          <w:szCs w:val="22"/>
          <w:lang w:val="ro-RO"/>
        </w:rPr>
        <w:t>Centrul Parteneriat pentru Dezvoltare</w:t>
      </w:r>
      <w:r w:rsidRPr="0039574E" w:rsidR="00082296">
        <w:rPr>
          <w:rFonts w:asciiTheme="minorHAnsi" w:hAnsiTheme="minorHAnsi" w:cstheme="minorHAnsi"/>
          <w:sz w:val="22"/>
          <w:szCs w:val="22"/>
          <w:lang w:val="ro-RO"/>
        </w:rPr>
        <w:t xml:space="preserve"> (CPD) </w:t>
      </w:r>
      <w:r w:rsidRPr="0039574E" w:rsidR="0039574E">
        <w:rPr>
          <w:rFonts w:asciiTheme="minorHAnsi" w:hAnsiTheme="minorHAnsi" w:cstheme="minorHAnsi"/>
          <w:sz w:val="22"/>
          <w:szCs w:val="22"/>
          <w:lang w:val="ro-RO"/>
        </w:rPr>
        <w:t>anunță</w:t>
      </w:r>
      <w:r w:rsidRPr="0039574E" w:rsidR="009B3168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2025A8">
        <w:rPr>
          <w:rFonts w:asciiTheme="minorHAnsi" w:hAnsiTheme="minorHAnsi" w:cstheme="minorHAnsi"/>
          <w:sz w:val="22"/>
          <w:szCs w:val="22"/>
          <w:lang w:val="ro-RO"/>
        </w:rPr>
        <w:t xml:space="preserve">lansarea </w:t>
      </w:r>
      <w:r w:rsidRPr="0039574E" w:rsidR="00082296">
        <w:rPr>
          <w:rFonts w:asciiTheme="minorHAnsi" w:hAnsiTheme="minorHAnsi" w:cstheme="minorHAnsi"/>
          <w:i/>
          <w:sz w:val="22"/>
          <w:szCs w:val="22"/>
          <w:lang w:val="ro-RO"/>
        </w:rPr>
        <w:t>concurs</w:t>
      </w:r>
      <w:r w:rsidRPr="0039574E" w:rsidR="006541B3">
        <w:rPr>
          <w:rFonts w:asciiTheme="minorHAnsi" w:hAnsiTheme="minorHAnsi" w:cstheme="minorHAnsi"/>
          <w:i/>
          <w:sz w:val="22"/>
          <w:szCs w:val="22"/>
          <w:lang w:val="ro-RO"/>
        </w:rPr>
        <w:t>ul</w:t>
      </w:r>
      <w:r w:rsidRPr="0039574E" w:rsidR="002025A8">
        <w:rPr>
          <w:rFonts w:asciiTheme="minorHAnsi" w:hAnsiTheme="minorHAnsi" w:cstheme="minorHAnsi"/>
          <w:i/>
          <w:sz w:val="22"/>
          <w:szCs w:val="22"/>
          <w:lang w:val="ro-RO"/>
        </w:rPr>
        <w:t>ui</w:t>
      </w:r>
      <w:r w:rsidRPr="0039574E" w:rsidR="0008229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39574E" w:rsidR="00BD7998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 selectare </w:t>
      </w:r>
      <w:r w:rsidRPr="0039574E" w:rsidR="00BD7998">
        <w:rPr>
          <w:rFonts w:asciiTheme="minorHAnsi" w:hAnsiTheme="minorHAnsi" w:cstheme="minorHAnsi"/>
          <w:sz w:val="22"/>
          <w:szCs w:val="22"/>
          <w:lang w:val="ro-RO"/>
        </w:rPr>
        <w:t xml:space="preserve">a </w:t>
      </w:r>
      <w:r w:rsidRPr="0039574E" w:rsidR="00F67C15">
        <w:rPr>
          <w:rFonts w:asciiTheme="minorHAnsi" w:hAnsiTheme="minorHAnsi" w:cstheme="minorHAnsi"/>
          <w:sz w:val="22"/>
          <w:szCs w:val="22"/>
          <w:lang w:val="ro-RO"/>
        </w:rPr>
        <w:t>unui</w:t>
      </w:r>
      <w:r w:rsidRPr="0039574E" w:rsidR="008A18AF">
        <w:rPr>
          <w:rFonts w:asciiTheme="minorHAnsi" w:hAnsiTheme="minorHAnsi" w:cstheme="minorHAnsi"/>
          <w:sz w:val="22"/>
          <w:szCs w:val="22"/>
          <w:lang w:val="ro-RO"/>
        </w:rPr>
        <w:t>/ unei</w:t>
      </w:r>
      <w:r w:rsidRPr="0039574E" w:rsidR="00F67C15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731A80">
        <w:rPr>
          <w:rFonts w:asciiTheme="minorHAnsi" w:hAnsiTheme="minorHAnsi" w:cstheme="minorHAnsi"/>
          <w:sz w:val="22"/>
          <w:szCs w:val="22"/>
          <w:lang w:val="ro-RO"/>
        </w:rPr>
        <w:t>expert</w:t>
      </w:r>
      <w:r w:rsidRPr="0039574E" w:rsidR="008A18AF">
        <w:rPr>
          <w:rFonts w:asciiTheme="minorHAnsi" w:hAnsiTheme="minorHAnsi" w:cstheme="minorHAnsi"/>
          <w:sz w:val="22"/>
          <w:szCs w:val="22"/>
          <w:lang w:val="ro-RO"/>
        </w:rPr>
        <w:t>/e</w:t>
      </w:r>
      <w:r w:rsidRPr="0039574E" w:rsidR="00B6483F">
        <w:rPr>
          <w:rFonts w:asciiTheme="minorHAnsi" w:hAnsiTheme="minorHAnsi" w:cstheme="minorHAnsi"/>
          <w:sz w:val="22"/>
          <w:szCs w:val="22"/>
          <w:lang w:val="ro-RO"/>
        </w:rPr>
        <w:t xml:space="preserve"> care va</w:t>
      </w:r>
      <w:r w:rsidRPr="0039574E" w:rsidR="004D619D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924392">
        <w:rPr>
          <w:rFonts w:asciiTheme="minorHAnsi" w:hAnsiTheme="minorHAnsi" w:cstheme="minorHAnsi"/>
          <w:sz w:val="22"/>
          <w:szCs w:val="22"/>
          <w:lang w:val="ro-RO"/>
        </w:rPr>
        <w:t>realiza</w:t>
      </w:r>
      <w:r w:rsidRPr="0039574E" w:rsidR="009F5A33">
        <w:rPr>
          <w:rFonts w:asciiTheme="minorHAnsi" w:hAnsiTheme="minorHAnsi" w:cstheme="minorHAnsi"/>
          <w:sz w:val="22"/>
          <w:szCs w:val="22"/>
          <w:lang w:val="ro-RO"/>
        </w:rPr>
        <w:t xml:space="preserve"> evaluarea și dezvoltarea </w:t>
      </w:r>
      <w:r w:rsidRPr="0039574E" w:rsidR="004F423B">
        <w:rPr>
          <w:rFonts w:asciiTheme="minorHAnsi" w:hAnsiTheme="minorHAnsi" w:cstheme="minorHAnsi"/>
          <w:sz w:val="22"/>
          <w:szCs w:val="22"/>
          <w:lang w:val="ro-RO"/>
        </w:rPr>
        <w:t xml:space="preserve">capacității </w:t>
      </w:r>
      <w:r w:rsidR="00A740D6">
        <w:rPr>
          <w:rFonts w:asciiTheme="minorHAnsi" w:hAnsiTheme="minorHAnsi" w:cstheme="minorHAnsi"/>
          <w:sz w:val="22"/>
          <w:szCs w:val="22"/>
          <w:lang w:val="ro-RO"/>
        </w:rPr>
        <w:t>institu</w:t>
      </w:r>
      <w:r w:rsidR="00A740D6">
        <w:rPr>
          <w:rFonts w:asciiTheme="minorHAnsi" w:hAnsiTheme="minorHAnsi" w:cstheme="minorHAnsi"/>
          <w:sz w:val="22"/>
          <w:szCs w:val="22"/>
          <w:lang w:val="ro-MD"/>
        </w:rPr>
        <w:t>ționale</w:t>
      </w:r>
      <w:r w:rsidRPr="0039574E" w:rsidR="0039574E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A740D6">
        <w:rPr>
          <w:rFonts w:asciiTheme="minorHAnsi" w:hAnsiTheme="minorHAnsi" w:cstheme="minorHAnsi"/>
          <w:sz w:val="22"/>
          <w:szCs w:val="22"/>
          <w:lang w:val="ro-RO"/>
        </w:rPr>
        <w:t xml:space="preserve">a </w:t>
      </w:r>
      <w:r w:rsidRPr="0039574E" w:rsidR="0039574E">
        <w:rPr>
          <w:rFonts w:asciiTheme="minorHAnsi" w:hAnsiTheme="minorHAnsi" w:cstheme="minorHAnsi"/>
          <w:sz w:val="22"/>
          <w:szCs w:val="22"/>
          <w:lang w:val="ro-RO"/>
        </w:rPr>
        <w:t>organizații</w:t>
      </w:r>
      <w:r w:rsidR="00A740D6">
        <w:rPr>
          <w:rFonts w:asciiTheme="minorHAnsi" w:hAnsiTheme="minorHAnsi" w:cstheme="minorHAnsi"/>
          <w:sz w:val="22"/>
          <w:szCs w:val="22"/>
          <w:lang w:val="ro-RO"/>
        </w:rPr>
        <w:t>lor</w:t>
      </w:r>
      <w:r w:rsidRPr="0039574E" w:rsidR="0039574E">
        <w:rPr>
          <w:rFonts w:asciiTheme="minorHAnsi" w:hAnsiTheme="minorHAnsi" w:cstheme="minorHAnsi"/>
          <w:sz w:val="22"/>
          <w:szCs w:val="22"/>
          <w:lang w:val="ro-RO"/>
        </w:rPr>
        <w:t xml:space="preserve"> beneficiare de granturi</w:t>
      </w:r>
      <w:r w:rsidR="00A740D6">
        <w:rPr>
          <w:rFonts w:asciiTheme="minorHAnsi" w:hAnsiTheme="minorHAnsi" w:cstheme="minorHAnsi"/>
          <w:sz w:val="22"/>
          <w:szCs w:val="22"/>
          <w:lang w:val="ro-RO"/>
        </w:rPr>
        <w:t>, în baza unei metodologii prestabil</w:t>
      </w:r>
      <w:r w:rsidR="006B68EB">
        <w:rPr>
          <w:rFonts w:asciiTheme="minorHAnsi" w:hAnsiTheme="minorHAnsi" w:cstheme="minorHAnsi"/>
          <w:sz w:val="22"/>
          <w:szCs w:val="22"/>
          <w:lang w:val="ro-RO"/>
        </w:rPr>
        <w:t>ite</w:t>
      </w:r>
      <w:r w:rsidRPr="0039574E" w:rsidR="00DC294F">
        <w:rPr>
          <w:rFonts w:asciiTheme="minorHAnsi" w:hAnsiTheme="minorHAnsi" w:cstheme="minorHAnsi"/>
          <w:sz w:val="22"/>
          <w:szCs w:val="22"/>
          <w:lang w:val="ro-RO"/>
        </w:rPr>
        <w:t xml:space="preserve">. </w:t>
      </w:r>
      <w:r w:rsidRPr="0039574E" w:rsidR="007817E9">
        <w:rPr>
          <w:rFonts w:asciiTheme="minorHAnsi" w:hAnsiTheme="minorHAnsi" w:cstheme="minorHAnsi"/>
          <w:sz w:val="22"/>
          <w:szCs w:val="22"/>
          <w:lang w:val="ro-RO"/>
        </w:rPr>
        <w:t xml:space="preserve">Activitatea se va desfășura </w:t>
      </w:r>
      <w:r w:rsidRPr="0039574E" w:rsidR="00EC310F">
        <w:rPr>
          <w:rFonts w:asciiTheme="minorHAnsi" w:hAnsiTheme="minorHAnsi" w:cstheme="minorHAnsi"/>
          <w:sz w:val="22"/>
          <w:szCs w:val="22"/>
          <w:lang w:val="ro-RO"/>
        </w:rPr>
        <w:t>în cadrul proiectului</w:t>
      </w:r>
      <w:r w:rsidRPr="0039574E" w:rsidR="00D7035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FE0A2B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„Angajament civic pentru împuternicirea tinerilor și femeilor” </w:t>
      </w:r>
      <w:r w:rsidRPr="0039574E" w:rsidR="00005B52">
        <w:rPr>
          <w:rFonts w:asciiTheme="minorHAnsi" w:hAnsiTheme="minorHAnsi" w:cstheme="minorHAnsi"/>
          <w:sz w:val="22"/>
          <w:szCs w:val="22"/>
          <w:lang w:val="ro-RO"/>
        </w:rPr>
        <w:t>implementat de către Fundația Est-Europeană (EEF) în parteneriat cu Centrul Parteneriat pentru Dezvoltare (CPD), Consiliul Național al Tineretului din Moldova (</w:t>
      </w:r>
      <w:r w:rsidRPr="0039574E" w:rsidR="008A18AF">
        <w:rPr>
          <w:rFonts w:asciiTheme="minorHAnsi" w:hAnsiTheme="minorHAnsi" w:cstheme="minorHAnsi"/>
          <w:sz w:val="22"/>
          <w:szCs w:val="22"/>
          <w:lang w:val="ro-RO"/>
        </w:rPr>
        <w:t>CNTM</w:t>
      </w:r>
      <w:r w:rsidRPr="0039574E" w:rsidR="00005B52">
        <w:rPr>
          <w:rFonts w:asciiTheme="minorHAnsi" w:hAnsiTheme="minorHAnsi" w:cstheme="minorHAnsi"/>
          <w:sz w:val="22"/>
          <w:szCs w:val="22"/>
          <w:lang w:val="ro-RO"/>
        </w:rPr>
        <w:t xml:space="preserve">) și </w:t>
      </w:r>
      <w:r w:rsidRPr="0039574E" w:rsidR="003B2E2F">
        <w:rPr>
          <w:rFonts w:asciiTheme="minorHAnsi" w:hAnsiTheme="minorHAnsi" w:cstheme="minorHAnsi"/>
          <w:sz w:val="22"/>
          <w:szCs w:val="22"/>
          <w:lang w:val="ro-RO"/>
        </w:rPr>
        <w:t xml:space="preserve">Organizația Necomercială „Agenția Regională de Dezvoltare” din Tiraspol. </w:t>
      </w:r>
      <w:r w:rsidRPr="0039574E" w:rsidR="00005B52">
        <w:rPr>
          <w:rFonts w:asciiTheme="minorHAnsi" w:hAnsiTheme="minorHAnsi" w:cstheme="minorHAnsi"/>
          <w:sz w:val="22"/>
          <w:szCs w:val="22"/>
          <w:lang w:val="ro-RO"/>
        </w:rPr>
        <w:t>Proiectul este finanțat de Uniunea Europeană și cofinanțat de Suedia.</w:t>
      </w:r>
    </w:p>
    <w:p w:rsidRPr="0039574E" w:rsidR="00286E20" w:rsidP="00005B52" w:rsidRDefault="00286E20" w14:paraId="29B53E7A" w14:textId="65E590AE">
      <w:pPr>
        <w:spacing w:after="240"/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  <w:t>Context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 xml:space="preserve">: În cadrul implementării proiectului </w:t>
      </w:r>
      <w:r w:rsidRPr="0039574E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„Angajament civic pentru împuternicirea tinerilor și femeilor”, 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>partenerii de implementare</w:t>
      </w:r>
      <w:r w:rsidRPr="0039574E" w:rsidR="0034470E">
        <w:rPr>
          <w:rFonts w:asciiTheme="minorHAnsi" w:hAnsiTheme="minorHAnsi" w:cstheme="minorHAnsi"/>
          <w:sz w:val="22"/>
          <w:szCs w:val="22"/>
          <w:lang w:val="ro-RO"/>
        </w:rPr>
        <w:t xml:space="preserve"> (</w:t>
      </w:r>
      <w:r w:rsidR="00DD0B4E">
        <w:rPr>
          <w:rFonts w:asciiTheme="minorHAnsi" w:hAnsiTheme="minorHAnsi" w:cstheme="minorHAnsi"/>
          <w:sz w:val="22"/>
          <w:szCs w:val="22"/>
          <w:lang w:val="ro-RO"/>
        </w:rPr>
        <w:t xml:space="preserve">EEF, </w:t>
      </w:r>
      <w:r w:rsidRPr="0039574E" w:rsidR="0034470E">
        <w:rPr>
          <w:rFonts w:asciiTheme="minorHAnsi" w:hAnsiTheme="minorHAnsi" w:cstheme="minorHAnsi"/>
          <w:sz w:val="22"/>
          <w:szCs w:val="22"/>
          <w:lang w:val="ro-RO"/>
        </w:rPr>
        <w:t>CPD, NYC,</w:t>
      </w:r>
      <w:r w:rsidR="00DD0B4E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34470E">
        <w:rPr>
          <w:rFonts w:asciiTheme="minorHAnsi" w:hAnsiTheme="minorHAnsi" w:cstheme="minorHAnsi"/>
          <w:sz w:val="22"/>
          <w:szCs w:val="22"/>
          <w:lang w:val="ro-RO"/>
        </w:rPr>
        <w:t>și ARD</w:t>
      </w:r>
      <w:r w:rsidRPr="0039574E" w:rsidR="00CC34D4">
        <w:rPr>
          <w:rFonts w:asciiTheme="minorHAnsi" w:hAnsiTheme="minorHAnsi" w:cstheme="minorHAnsi"/>
          <w:sz w:val="22"/>
          <w:szCs w:val="22"/>
          <w:lang w:val="ro-RO"/>
        </w:rPr>
        <w:t>T)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 xml:space="preserve"> oferă sprijin </w:t>
      </w:r>
      <w:r w:rsidRPr="0039574E" w:rsidR="00D75CD7">
        <w:rPr>
          <w:rFonts w:asciiTheme="minorHAnsi" w:hAnsiTheme="minorHAnsi" w:cstheme="minorHAnsi"/>
          <w:sz w:val="22"/>
          <w:szCs w:val="22"/>
          <w:lang w:val="ro-RO"/>
        </w:rPr>
        <w:t xml:space="preserve">pentru organizații </w:t>
      </w:r>
      <w:r w:rsidR="00B55512">
        <w:rPr>
          <w:rFonts w:asciiTheme="minorHAnsi" w:hAnsiTheme="minorHAnsi" w:cstheme="minorHAnsi"/>
          <w:sz w:val="22"/>
          <w:szCs w:val="22"/>
          <w:lang w:val="ro-RO"/>
        </w:rPr>
        <w:t xml:space="preserve">de tineret și </w:t>
      </w:r>
      <w:r w:rsidR="00963DF3">
        <w:rPr>
          <w:rFonts w:asciiTheme="minorHAnsi" w:hAnsiTheme="minorHAnsi" w:cstheme="minorHAnsi"/>
          <w:sz w:val="22"/>
          <w:szCs w:val="22"/>
          <w:lang w:val="ro-RO"/>
        </w:rPr>
        <w:t>de femei/ pentru femei</w:t>
      </w:r>
      <w:r w:rsidR="00DD0B4E">
        <w:rPr>
          <w:rFonts w:asciiTheme="minorHAnsi" w:hAnsiTheme="minorHAnsi" w:cstheme="minorHAnsi"/>
          <w:sz w:val="22"/>
          <w:szCs w:val="22"/>
          <w:lang w:val="ro-RO"/>
        </w:rPr>
        <w:t>, beneficiare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 xml:space="preserve"> de grant</w:t>
      </w:r>
      <w:r w:rsidR="000E25FD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 xml:space="preserve">pentru consolidarea </w:t>
      </w:r>
      <w:r w:rsidRPr="0039574E" w:rsidR="00A16BA0">
        <w:rPr>
          <w:rFonts w:asciiTheme="minorHAnsi" w:hAnsiTheme="minorHAnsi" w:cstheme="minorHAnsi"/>
          <w:sz w:val="22"/>
          <w:szCs w:val="22"/>
          <w:lang w:val="ro-RO"/>
        </w:rPr>
        <w:t xml:space="preserve">capacităților organizaționale. Procesul va include evaluarea capacităților existente, elaborarea </w:t>
      </w:r>
      <w:r w:rsidRPr="0039574E" w:rsidR="000D6C88">
        <w:rPr>
          <w:rFonts w:asciiTheme="minorHAnsi" w:hAnsiTheme="minorHAnsi" w:cstheme="minorHAnsi"/>
          <w:sz w:val="22"/>
          <w:szCs w:val="22"/>
          <w:lang w:val="ro-RO"/>
        </w:rPr>
        <w:t>planurilor</w:t>
      </w:r>
      <w:r w:rsidRPr="0039574E" w:rsidR="00A16BA0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8B622E">
        <w:rPr>
          <w:rFonts w:asciiTheme="minorHAnsi" w:hAnsiTheme="minorHAnsi" w:cstheme="minorHAnsi"/>
          <w:sz w:val="22"/>
          <w:szCs w:val="22"/>
          <w:lang w:val="ro-RO"/>
        </w:rPr>
        <w:t xml:space="preserve">de dezvoltare organizațională și sprijinirea implementării acestora. </w:t>
      </w:r>
    </w:p>
    <w:p w:rsidRPr="00025154" w:rsidR="00783104" w:rsidP="00025154" w:rsidRDefault="00277305" w14:paraId="35B9865A" w14:textId="3CE0A0BA">
      <w:pPr>
        <w:spacing w:after="240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 xml:space="preserve">Obiectivul </w:t>
      </w:r>
      <w:r w:rsidRPr="0039574E" w:rsidR="00EC310F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concursului</w:t>
      </w:r>
      <w:r w:rsidRPr="0039574E" w:rsidR="00FD15F8">
        <w:rPr>
          <w:rFonts w:asciiTheme="minorHAnsi" w:hAnsiTheme="minorHAnsi" w:cstheme="minorHAnsi"/>
          <w:b/>
          <w:color w:val="000000"/>
          <w:sz w:val="22"/>
          <w:szCs w:val="22"/>
          <w:lang w:val="ro-RO"/>
        </w:rPr>
        <w:t xml:space="preserve">: </w:t>
      </w:r>
      <w:r w:rsidRPr="0039574E" w:rsidR="00FD15F8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De a</w:t>
      </w:r>
      <w:r w:rsidRPr="0039574E" w:rsidR="00FD15F8">
        <w:rPr>
          <w:rFonts w:asciiTheme="minorHAnsi" w:hAnsiTheme="minorHAnsi" w:cstheme="minorHAnsi"/>
          <w:b/>
          <w:color w:val="000000"/>
          <w:sz w:val="22"/>
          <w:szCs w:val="22"/>
          <w:lang w:val="ro-RO"/>
        </w:rPr>
        <w:t xml:space="preserve"> </w:t>
      </w:r>
      <w:r w:rsidRPr="0039574E" w:rsidR="00FD15F8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selecta </w:t>
      </w:r>
      <w:bookmarkStart w:name="_Hlk33438445" w:id="0"/>
      <w:r w:rsidRPr="0039574E" w:rsidR="00B75B0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un</w:t>
      </w:r>
      <w:r w:rsidRPr="0039574E" w:rsidR="0026320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/o</w:t>
      </w:r>
      <w:r w:rsidRPr="0039574E" w:rsidR="00B75B0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r w:rsidR="00014EC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consultant/ă </w:t>
      </w:r>
      <w:r w:rsidRPr="0039574E" w:rsid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care va </w:t>
      </w:r>
      <w:r w:rsidRPr="0039574E" w:rsidR="00D27EA9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realiza</w:t>
      </w:r>
      <w:r w:rsidR="009F2BA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r w:rsidRPr="0039574E" w:rsidR="00D27EA9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evaluarea capacității </w:t>
      </w:r>
      <w:r w:rsidR="00445DA8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instituționale a maxim 10 organizații</w:t>
      </w:r>
      <w:r w:rsidR="00EF4C59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r w:rsidR="00756646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în ceea </w:t>
      </w:r>
      <w:r w:rsidR="003A030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ce </w:t>
      </w:r>
      <w:r w:rsidR="00756646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privește</w:t>
      </w:r>
      <w:r w:rsidR="009F2BA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r w:rsidR="003A030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analiza politicilor publice</w:t>
      </w:r>
      <w:r w:rsidRPr="0039574E" w:rsidR="00C30E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,</w:t>
      </w:r>
      <w:r w:rsidRPr="0039574E" w:rsidR="005D2A6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r w:rsidR="00756646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advocacy, co</w:t>
      </w:r>
      <w:r w:rsidR="00B6264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municare </w:t>
      </w:r>
      <w:r w:rsidR="00662B97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internă și externă, </w:t>
      </w:r>
      <w:r w:rsidR="00B6264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coalizare, management instituțional</w:t>
      </w:r>
      <w:r w:rsidR="003E7B4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, proceduri interne</w:t>
      </w:r>
      <w:r w:rsidR="00B6264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; </w:t>
      </w:r>
      <w:r w:rsidRPr="0039574E" w:rsidR="005D2A6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va</w:t>
      </w:r>
      <w:r w:rsidRPr="0039574E" w:rsidR="00C30E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facilita</w:t>
      </w:r>
      <w:r w:rsidRPr="0039574E" w:rsidR="005D2A6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r w:rsidRPr="0039574E" w:rsidR="00C30E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elabor</w:t>
      </w:r>
      <w:r w:rsidRPr="0039574E" w:rsidR="005D2A6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area</w:t>
      </w:r>
      <w:r w:rsidRPr="0039574E" w:rsidR="00C30E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planurilor de dezvoltare organizațională </w:t>
      </w:r>
      <w:r w:rsidR="002C05CB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în baza rezultatelor evaluării </w:t>
      </w:r>
      <w:r w:rsidRPr="0039574E" w:rsidR="00C30E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și </w:t>
      </w:r>
      <w:r w:rsidRPr="0039574E" w:rsidR="005D2A6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va </w:t>
      </w:r>
      <w:r w:rsidRPr="0039574E" w:rsidR="00C30E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oferi </w:t>
      </w:r>
      <w:r w:rsidRPr="0039574E" w:rsidR="00F66410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asistență în implementarea </w:t>
      </w:r>
      <w:r w:rsidR="00D67DE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acestora (la necesitate).</w:t>
      </w:r>
      <w:bookmarkEnd w:id="0"/>
    </w:p>
    <w:p w:rsidRPr="0039574E" w:rsidR="00F66410" w:rsidP="0047103B" w:rsidRDefault="00783104" w14:paraId="1680545F" w14:textId="47DF1CA1">
      <w:pPr>
        <w:tabs>
          <w:tab w:val="left" w:pos="3744"/>
        </w:tabs>
        <w:ind w:left="0" w:right="-23"/>
        <w:jc w:val="both"/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Domeniu de activitate și sarcini:</w:t>
      </w:r>
      <w:r w:rsidR="008E1301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 xml:space="preserve"> </w:t>
      </w:r>
    </w:p>
    <w:p w:rsidR="00783104" w:rsidP="00783104" w:rsidRDefault="00783104" w14:paraId="34CDF20E" w14:textId="2FAB1890">
      <w:pPr>
        <w:pStyle w:val="ListParagraph"/>
        <w:numPr>
          <w:ilvl w:val="0"/>
          <w:numId w:val="19"/>
        </w:numPr>
        <w:tabs>
          <w:tab w:val="left" w:pos="3744"/>
        </w:tabs>
        <w:ind w:right="-23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Evaluarea </w:t>
      </w:r>
      <w:r w:rsidRPr="0039574E" w:rsidR="001754C3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capacității organizaționale </w:t>
      </w:r>
      <w:r w:rsidR="0002515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pe domeniile </w:t>
      </w:r>
      <w:r w:rsidR="00DF1A79">
        <w:rPr>
          <w:rFonts w:asciiTheme="minorHAnsi" w:hAnsiTheme="minorHAnsi" w:cstheme="minorHAnsi"/>
          <w:bCs/>
          <w:sz w:val="22"/>
          <w:szCs w:val="22"/>
          <w:lang w:val="ro-RO"/>
        </w:rPr>
        <w:t>vizate</w:t>
      </w:r>
      <w:r w:rsidR="00DA67EE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="003852BC">
        <w:rPr>
          <w:rFonts w:asciiTheme="minorHAnsi" w:hAnsiTheme="minorHAnsi" w:cstheme="minorHAnsi"/>
          <w:bCs/>
          <w:sz w:val="22"/>
          <w:szCs w:val="22"/>
          <w:lang w:val="ro-RO"/>
        </w:rPr>
        <w:t>a</w:t>
      </w:r>
      <w:r w:rsidR="004F0D43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maximum 10 organizații </w:t>
      </w:r>
      <w:r w:rsidR="00DA67EE">
        <w:rPr>
          <w:rFonts w:asciiTheme="minorHAnsi" w:hAnsiTheme="minorHAnsi" w:cstheme="minorHAnsi"/>
          <w:bCs/>
          <w:sz w:val="22"/>
          <w:szCs w:val="22"/>
          <w:lang w:val="ro-RO"/>
        </w:rPr>
        <w:t>(evaluare inițială și evaluare finală</w:t>
      </w:r>
      <w:r w:rsidR="00E14A41">
        <w:rPr>
          <w:rFonts w:asciiTheme="minorHAnsi" w:hAnsiTheme="minorHAnsi" w:cstheme="minorHAnsi"/>
          <w:bCs/>
          <w:sz w:val="22"/>
          <w:szCs w:val="22"/>
          <w:lang w:val="ro-RO"/>
        </w:rPr>
        <w:t>, pentru a estima progresul</w:t>
      </w:r>
      <w:r w:rsidR="00DA67EE">
        <w:rPr>
          <w:rFonts w:asciiTheme="minorHAnsi" w:hAnsiTheme="minorHAnsi" w:cstheme="minorHAnsi"/>
          <w:bCs/>
          <w:sz w:val="22"/>
          <w:szCs w:val="22"/>
          <w:lang w:val="ro-RO"/>
        </w:rPr>
        <w:t>)</w:t>
      </w:r>
      <w:r w:rsidR="00651098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. </w:t>
      </w:r>
      <w:r w:rsidR="005476E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Metodologia de evaluare va fi pusă la dispoziție de către CPD. </w:t>
      </w:r>
    </w:p>
    <w:p w:rsidRPr="0039574E" w:rsidR="00651098" w:rsidP="00783104" w:rsidRDefault="00651098" w14:paraId="2AC1E6F8" w14:textId="38FC4AF4">
      <w:pPr>
        <w:pStyle w:val="ListParagraph"/>
        <w:numPr>
          <w:ilvl w:val="0"/>
          <w:numId w:val="19"/>
        </w:numPr>
        <w:tabs>
          <w:tab w:val="left" w:pos="3744"/>
        </w:tabs>
        <w:ind w:right="-23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Cs/>
          <w:sz w:val="22"/>
          <w:szCs w:val="22"/>
          <w:lang w:val="ro-RO"/>
        </w:rPr>
        <w:t xml:space="preserve">Schițarea rapoartelor de evaluare, cu </w:t>
      </w:r>
      <w:r w:rsidR="00054E31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progresul estimat și </w:t>
      </w:r>
      <w:r>
        <w:rPr>
          <w:rFonts w:asciiTheme="minorHAnsi" w:hAnsiTheme="minorHAnsi" w:cstheme="minorHAnsi"/>
          <w:bCs/>
          <w:sz w:val="22"/>
          <w:szCs w:val="22"/>
          <w:lang w:val="ro-RO"/>
        </w:rPr>
        <w:t>recomandări specifice</w:t>
      </w:r>
      <w:r w:rsidR="009221E8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pentru fiecare organiza</w:t>
      </w:r>
      <w:r w:rsidR="009221E8">
        <w:rPr>
          <w:rFonts w:asciiTheme="minorHAnsi" w:hAnsiTheme="minorHAnsi" w:cstheme="minorHAnsi"/>
          <w:bCs/>
          <w:sz w:val="22"/>
          <w:szCs w:val="22"/>
          <w:lang w:val="ro-MD"/>
        </w:rPr>
        <w:t xml:space="preserve">ție. </w:t>
      </w:r>
    </w:p>
    <w:p w:rsidRPr="0039574E" w:rsidR="001754C3" w:rsidP="00783104" w:rsidRDefault="001754C3" w14:paraId="2F5F2B64" w14:textId="790A3EE0">
      <w:pPr>
        <w:pStyle w:val="ListParagraph"/>
        <w:numPr>
          <w:ilvl w:val="0"/>
          <w:numId w:val="19"/>
        </w:numPr>
        <w:tabs>
          <w:tab w:val="left" w:pos="3744"/>
        </w:tabs>
        <w:ind w:right="-23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Cs/>
          <w:sz w:val="22"/>
          <w:szCs w:val="22"/>
          <w:lang w:val="ro-RO"/>
        </w:rPr>
        <w:t>Elaborarea planurilor de dezvoltare organizațională</w:t>
      </w:r>
      <w:r w:rsidR="005565BE">
        <w:rPr>
          <w:rFonts w:asciiTheme="minorHAnsi" w:hAnsiTheme="minorHAnsi" w:cstheme="minorHAnsi"/>
          <w:bCs/>
          <w:sz w:val="22"/>
          <w:szCs w:val="22"/>
          <w:lang w:val="ro-RO"/>
        </w:rPr>
        <w:t>.</w:t>
      </w:r>
    </w:p>
    <w:p w:rsidRPr="0039574E" w:rsidR="001754C3" w:rsidP="00783104" w:rsidRDefault="001754C3" w14:paraId="2C9EA3F4" w14:textId="77877D89">
      <w:pPr>
        <w:pStyle w:val="ListParagraph"/>
        <w:numPr>
          <w:ilvl w:val="0"/>
          <w:numId w:val="19"/>
        </w:numPr>
        <w:tabs>
          <w:tab w:val="left" w:pos="3744"/>
        </w:tabs>
        <w:ind w:right="-23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Sprijinirea </w:t>
      </w:r>
      <w:r w:rsidR="00967777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organizațiilor în </w:t>
      </w:r>
      <w:r w:rsidRPr="0039574E">
        <w:rPr>
          <w:rFonts w:asciiTheme="minorHAnsi" w:hAnsiTheme="minorHAnsi" w:cstheme="minorHAnsi"/>
          <w:bCs/>
          <w:sz w:val="22"/>
          <w:szCs w:val="22"/>
          <w:lang w:val="ro-RO"/>
        </w:rPr>
        <w:t>implement</w:t>
      </w:r>
      <w:r w:rsidR="00967777">
        <w:rPr>
          <w:rFonts w:asciiTheme="minorHAnsi" w:hAnsiTheme="minorHAnsi" w:cstheme="minorHAnsi"/>
          <w:bCs/>
          <w:sz w:val="22"/>
          <w:szCs w:val="22"/>
          <w:lang w:val="ro-RO"/>
        </w:rPr>
        <w:t>area</w:t>
      </w:r>
      <w:r w:rsidRPr="0039574E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planurilor de dezvoltare organizațională</w:t>
      </w:r>
      <w:r w:rsidR="00B24EEC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(suport metodologic, </w:t>
      </w:r>
      <w:r w:rsidR="00B069CC">
        <w:rPr>
          <w:rFonts w:asciiTheme="minorHAnsi" w:hAnsiTheme="minorHAnsi" w:cstheme="minorHAnsi"/>
          <w:bCs/>
          <w:sz w:val="22"/>
          <w:szCs w:val="22"/>
          <w:lang w:val="ro-RO"/>
        </w:rPr>
        <w:t>activități de instruire</w:t>
      </w:r>
      <w:r w:rsidR="00D55763">
        <w:rPr>
          <w:rFonts w:asciiTheme="minorHAnsi" w:hAnsiTheme="minorHAnsi" w:cstheme="minorHAnsi"/>
          <w:bCs/>
          <w:sz w:val="22"/>
          <w:szCs w:val="22"/>
          <w:lang w:val="ro-RO"/>
        </w:rPr>
        <w:t>, suport în elaborarea documentelor interne ș.a.).</w:t>
      </w:r>
    </w:p>
    <w:p w:rsidR="00AA7B7B" w:rsidP="0047103B" w:rsidRDefault="00AA7B7B" w14:paraId="5A5A6735" w14:textId="77777777">
      <w:pPr>
        <w:tabs>
          <w:tab w:val="left" w:pos="3744"/>
        </w:tabs>
        <w:ind w:left="0" w:right="-23"/>
        <w:jc w:val="both"/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</w:pPr>
    </w:p>
    <w:p w:rsidRPr="0039574E" w:rsidR="00E638FB" w:rsidP="0047103B" w:rsidRDefault="00E638FB" w14:paraId="6AA155D5" w14:textId="77777777">
      <w:pPr>
        <w:tabs>
          <w:tab w:val="left" w:pos="3744"/>
        </w:tabs>
        <w:ind w:left="0" w:right="-23"/>
        <w:jc w:val="both"/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</w:pPr>
    </w:p>
    <w:p w:rsidRPr="0039574E" w:rsidR="00F20505" w:rsidP="0047103B" w:rsidRDefault="00F60BDF" w14:paraId="736816BF" w14:textId="6D7270B3">
      <w:pPr>
        <w:tabs>
          <w:tab w:val="left" w:pos="3744"/>
        </w:tabs>
        <w:ind w:left="0" w:right="-23"/>
        <w:jc w:val="both"/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Cri</w:t>
      </w:r>
      <w:r w:rsidRPr="0039574E" w:rsidR="00954643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terii de analiză a ofertelor depuse</w:t>
      </w:r>
      <w:r w:rsidRPr="0039574E" w:rsidR="00D6199C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 xml:space="preserve"> (Anexa 1)</w:t>
      </w:r>
      <w:r w:rsidRPr="0039574E" w:rsidR="00954643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:</w:t>
      </w:r>
      <w:r w:rsidRPr="0039574E" w:rsidR="00F20505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 xml:space="preserve"> </w:t>
      </w:r>
      <w:r w:rsidRPr="0039574E" w:rsidR="0047103B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ab/>
      </w:r>
    </w:p>
    <w:p w:rsidRPr="001951F2" w:rsidR="001951F2" w:rsidP="001951F2" w:rsidRDefault="001951F2" w14:paraId="2C4A7C08" w14:textId="472F2AA2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1951F2">
        <w:rPr>
          <w:rFonts w:asciiTheme="minorHAnsi" w:hAnsiTheme="minorHAnsi" w:cstheme="minorHAnsi"/>
          <w:sz w:val="22"/>
          <w:szCs w:val="22"/>
          <w:lang w:val="ro-RO"/>
        </w:rPr>
        <w:t xml:space="preserve">Studii superioare în științe sociale, management, administrație publică sau domenii conexe; </w:t>
      </w:r>
    </w:p>
    <w:p w:rsidRPr="001951F2" w:rsidR="001951F2" w:rsidP="001951F2" w:rsidRDefault="001951F2" w14:paraId="40850484" w14:textId="421F7554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1951F2">
        <w:rPr>
          <w:rFonts w:asciiTheme="minorHAnsi" w:hAnsiTheme="minorHAnsi" w:cstheme="minorHAnsi"/>
          <w:sz w:val="22"/>
          <w:szCs w:val="22"/>
          <w:lang w:val="ro-RO"/>
        </w:rPr>
        <w:t xml:space="preserve">Experiență de minimum </w:t>
      </w:r>
      <w:r w:rsidR="00F655DD">
        <w:rPr>
          <w:rFonts w:asciiTheme="minorHAnsi" w:hAnsiTheme="minorHAnsi" w:cstheme="minorHAnsi"/>
          <w:sz w:val="22"/>
          <w:szCs w:val="22"/>
          <w:lang w:val="ro-RO"/>
        </w:rPr>
        <w:t>4</w:t>
      </w:r>
      <w:r w:rsidRPr="001951F2">
        <w:rPr>
          <w:rFonts w:asciiTheme="minorHAnsi" w:hAnsiTheme="minorHAnsi" w:cstheme="minorHAnsi"/>
          <w:sz w:val="22"/>
          <w:szCs w:val="22"/>
          <w:lang w:val="ro-RO"/>
        </w:rPr>
        <w:t xml:space="preserve"> ani în dezvoltare organizațională și/sau consolidarea capacităților </w:t>
      </w:r>
      <w:r w:rsidR="00897A7D">
        <w:rPr>
          <w:rFonts w:asciiTheme="minorHAnsi" w:hAnsiTheme="minorHAnsi" w:cstheme="minorHAnsi"/>
          <w:sz w:val="22"/>
          <w:szCs w:val="22"/>
          <w:lang w:val="ro-RO"/>
        </w:rPr>
        <w:t>organizațiilor</w:t>
      </w:r>
      <w:r w:rsidRPr="001951F2">
        <w:rPr>
          <w:rFonts w:asciiTheme="minorHAnsi" w:hAnsiTheme="minorHAnsi" w:cstheme="minorHAnsi"/>
          <w:sz w:val="22"/>
          <w:szCs w:val="22"/>
          <w:lang w:val="ro-RO"/>
        </w:rPr>
        <w:t xml:space="preserve">; </w:t>
      </w:r>
    </w:p>
    <w:p w:rsidRPr="009536A3" w:rsidR="001951F2" w:rsidP="009536A3" w:rsidRDefault="001951F2" w14:paraId="24D74F5D" w14:textId="271D9B0D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1951F2">
        <w:rPr>
          <w:rFonts w:asciiTheme="minorHAnsi" w:hAnsiTheme="minorHAnsi" w:cstheme="minorHAnsi"/>
          <w:sz w:val="22"/>
          <w:szCs w:val="22"/>
          <w:lang w:val="ro-RO"/>
        </w:rPr>
        <w:t xml:space="preserve">Experiență demonstrată în realizarea evaluărilor organizaționale; </w:t>
      </w:r>
    </w:p>
    <w:p w:rsidRPr="001951F2" w:rsidR="001951F2" w:rsidP="001951F2" w:rsidRDefault="001951F2" w14:paraId="730C5895" w14:textId="4F5009D7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1951F2">
        <w:rPr>
          <w:rFonts w:asciiTheme="minorHAnsi" w:hAnsiTheme="minorHAnsi" w:cstheme="minorHAnsi"/>
          <w:sz w:val="22"/>
          <w:szCs w:val="22"/>
          <w:lang w:val="ro-RO"/>
        </w:rPr>
        <w:t xml:space="preserve">Experiență în lucrul cu organizații ale societății civile; </w:t>
      </w:r>
    </w:p>
    <w:p w:rsidRPr="0039574E" w:rsidR="00F32273" w:rsidP="001951F2" w:rsidRDefault="001951F2" w14:paraId="0B00D882" w14:textId="34F4466D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sz w:val="22"/>
          <w:szCs w:val="22"/>
          <w:lang w:val="ro-RO"/>
        </w:rPr>
        <w:t xml:space="preserve">Cunoașterea limbii române (obligatoriu); cunoașterea limbii </w:t>
      </w:r>
      <w:r w:rsidR="007A4B43">
        <w:rPr>
          <w:rFonts w:asciiTheme="minorHAnsi" w:hAnsiTheme="minorHAnsi" w:cstheme="minorHAnsi"/>
          <w:sz w:val="22"/>
          <w:szCs w:val="22"/>
          <w:lang w:val="ro-RO"/>
        </w:rPr>
        <w:t>ruse</w:t>
      </w:r>
      <w:r w:rsidR="00D67296">
        <w:rPr>
          <w:rFonts w:asciiTheme="minorHAnsi" w:hAnsiTheme="minorHAnsi" w:cstheme="minorHAnsi"/>
          <w:sz w:val="22"/>
          <w:szCs w:val="22"/>
          <w:lang w:val="ro-RO"/>
        </w:rPr>
        <w:t xml:space="preserve"> și engleze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 xml:space="preserve"> constituie un avantaj.</w:t>
      </w:r>
    </w:p>
    <w:p w:rsidRPr="0039574E" w:rsidR="006434D7" w:rsidP="001951F2" w:rsidRDefault="009166F2" w14:paraId="261463F2" w14:textId="53875CD2">
      <w:pPr>
        <w:pStyle w:val="ListParagraph"/>
        <w:numPr>
          <w:ilvl w:val="0"/>
          <w:numId w:val="15"/>
        </w:numPr>
        <w:ind w:right="-23"/>
        <w:jc w:val="both"/>
        <w:rPr>
          <w:rStyle w:val="subheadChar"/>
          <w:rFonts w:eastAsia="Times New Roman" w:asciiTheme="minorHAnsi" w:hAnsiTheme="minorHAnsi" w:cstheme="minorHAnsi"/>
          <w:b w:val="0"/>
          <w:bCs w:val="0"/>
          <w:sz w:val="22"/>
          <w:szCs w:val="22"/>
          <w:lang w:eastAsia="ar-SA"/>
        </w:rPr>
      </w:pPr>
      <w:r w:rsidRPr="0039574E">
        <w:rPr>
          <w:rFonts w:asciiTheme="minorHAnsi" w:hAnsiTheme="minorHAnsi" w:cstheme="minorHAnsi"/>
          <w:sz w:val="22"/>
          <w:szCs w:val="22"/>
          <w:lang w:val="ro-RO"/>
        </w:rPr>
        <w:t>Oferta financiară, remunerarea estimată în MDL, inclusiv taxele</w:t>
      </w:r>
      <w:r w:rsidRPr="0039574E" w:rsidR="008D38D4">
        <w:rPr>
          <w:rFonts w:asciiTheme="minorHAnsi" w:hAnsiTheme="minorHAnsi" w:cstheme="minorHAnsi"/>
          <w:sz w:val="22"/>
          <w:szCs w:val="22"/>
          <w:lang w:val="ro-RO"/>
        </w:rPr>
        <w:t xml:space="preserve"> (va fi completat modelul din Anexa </w:t>
      </w:r>
      <w:r w:rsidRPr="0039574E" w:rsidR="00DE09FF">
        <w:rPr>
          <w:rFonts w:asciiTheme="minorHAnsi" w:hAnsiTheme="minorHAnsi" w:cstheme="minorHAnsi"/>
          <w:sz w:val="22"/>
          <w:szCs w:val="22"/>
          <w:lang w:val="ro-RO"/>
        </w:rPr>
        <w:t>2</w:t>
      </w:r>
      <w:r w:rsidRPr="0039574E" w:rsidR="008D38D4">
        <w:rPr>
          <w:rFonts w:asciiTheme="minorHAnsi" w:hAnsiTheme="minorHAnsi" w:cstheme="minorHAnsi"/>
          <w:sz w:val="22"/>
          <w:szCs w:val="22"/>
          <w:lang w:val="ro-RO"/>
        </w:rPr>
        <w:t>)</w:t>
      </w:r>
      <w:r w:rsidRPr="0039574E" w:rsidR="00A574ED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Pr="0039574E" w:rsidR="0084228F" w:rsidP="3872A36A" w:rsidRDefault="0084228F" w14:paraId="71D1A9D2" w14:textId="77777777">
      <w:pPr>
        <w:pStyle w:val="DefaultText"/>
        <w:widowControl/>
        <w:ind w:right="-23"/>
        <w:jc w:val="both"/>
        <w:rPr>
          <w:rStyle w:val="subheadChar"/>
          <w:rFonts w:asciiTheme="minorHAnsi" w:hAnsiTheme="minorHAnsi" w:cstheme="minorBidi"/>
          <w:color w:val="ED0000"/>
          <w:sz w:val="22"/>
          <w:szCs w:val="22"/>
        </w:rPr>
      </w:pPr>
    </w:p>
    <w:p w:rsidRPr="0039574E" w:rsidR="00312CC4" w:rsidP="3872A36A" w:rsidRDefault="00312CC4" w14:paraId="60566B6A" w14:textId="7404A8EE">
      <w:pPr>
        <w:pStyle w:val="DefaultText"/>
        <w:widowControl/>
        <w:ind w:right="-23"/>
        <w:jc w:val="both"/>
        <w:rPr>
          <w:rStyle w:val="subheadChar"/>
          <w:rFonts w:asciiTheme="minorHAnsi" w:hAnsiTheme="minorHAnsi" w:cstheme="minorBidi"/>
          <w:color w:val="ED0000"/>
          <w:sz w:val="22"/>
          <w:szCs w:val="22"/>
        </w:rPr>
      </w:pPr>
      <w:r w:rsidRPr="0039574E">
        <w:rPr>
          <w:rStyle w:val="subheadChar"/>
          <w:rFonts w:asciiTheme="minorHAnsi" w:hAnsiTheme="minorHAnsi" w:cstheme="minorBidi"/>
          <w:color w:val="ED0000"/>
          <w:sz w:val="22"/>
          <w:szCs w:val="22"/>
        </w:rPr>
        <w:t xml:space="preserve">Dosarul </w:t>
      </w:r>
      <w:r w:rsidRPr="0039574E" w:rsidR="0047103B">
        <w:rPr>
          <w:rStyle w:val="subheadChar"/>
          <w:rFonts w:asciiTheme="minorHAnsi" w:hAnsiTheme="minorHAnsi" w:cstheme="minorBidi"/>
          <w:color w:val="ED0000"/>
          <w:sz w:val="22"/>
          <w:szCs w:val="22"/>
        </w:rPr>
        <w:t xml:space="preserve">OBLIGATORIU </w:t>
      </w:r>
      <w:r w:rsidRPr="0039574E">
        <w:rPr>
          <w:rStyle w:val="subheadChar"/>
          <w:rFonts w:asciiTheme="minorHAnsi" w:hAnsiTheme="minorHAnsi" w:cstheme="minorBidi"/>
          <w:color w:val="ED0000"/>
          <w:sz w:val="22"/>
          <w:szCs w:val="22"/>
        </w:rPr>
        <w:t>va include:</w:t>
      </w:r>
    </w:p>
    <w:p w:rsidRPr="0039574E" w:rsidR="00B556AC" w:rsidP="00AB65B5" w:rsidRDefault="00B556AC" w14:paraId="512FA925" w14:textId="77777777">
      <w:pPr>
        <w:pStyle w:val="DefaultText"/>
        <w:widowControl/>
        <w:numPr>
          <w:ilvl w:val="0"/>
          <w:numId w:val="16"/>
        </w:numPr>
        <w:ind w:right="-23"/>
        <w:jc w:val="both"/>
        <w:rPr>
          <w:rStyle w:val="subheadChar"/>
          <w:rFonts w:eastAsia="Times New Roman" w:asciiTheme="minorHAnsi" w:hAnsiTheme="minorHAnsi" w:cstheme="minorBidi"/>
          <w:b w:val="0"/>
          <w:bCs w:val="0"/>
          <w:color w:val="000000"/>
          <w:sz w:val="22"/>
          <w:szCs w:val="22"/>
          <w:lang w:eastAsia="en-US"/>
        </w:rPr>
      </w:pPr>
      <w:r w:rsidRPr="0039574E"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CV-ul;</w:t>
      </w:r>
    </w:p>
    <w:p w:rsidRPr="0039574E" w:rsidR="00A574ED" w:rsidP="00AB65B5" w:rsidRDefault="00A574ED" w14:paraId="1DE6BFA3" w14:textId="3C85B3FF">
      <w:pPr>
        <w:pStyle w:val="DefaultText"/>
        <w:widowControl/>
        <w:numPr>
          <w:ilvl w:val="0"/>
          <w:numId w:val="16"/>
        </w:numPr>
        <w:ind w:right="-23"/>
        <w:jc w:val="both"/>
        <w:rPr>
          <w:rStyle w:val="subheadChar"/>
          <w:rFonts w:eastAsia="Times New Roman" w:asciiTheme="minorHAnsi" w:hAnsiTheme="minorHAnsi" w:cstheme="minorBidi"/>
          <w:b w:val="0"/>
          <w:bCs w:val="0"/>
          <w:color w:val="000000"/>
          <w:sz w:val="22"/>
          <w:szCs w:val="22"/>
          <w:lang w:eastAsia="en-US"/>
        </w:rPr>
      </w:pPr>
      <w:r w:rsidRPr="0039574E"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Scrisoare de intenție</w:t>
      </w:r>
      <w:r w:rsidRPr="0039574E" w:rsidR="008D66F5"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, cu indicarea experienței relevante;</w:t>
      </w:r>
    </w:p>
    <w:p w:rsidRPr="0039574E" w:rsidR="00A409A4" w:rsidP="00AB65B5" w:rsidRDefault="00A409A4" w14:paraId="12610907" w14:textId="59320379">
      <w:pPr>
        <w:pStyle w:val="DefaultText"/>
        <w:widowControl/>
        <w:numPr>
          <w:ilvl w:val="0"/>
          <w:numId w:val="16"/>
        </w:numPr>
        <w:ind w:right="-23"/>
        <w:jc w:val="both"/>
        <w:rPr>
          <w:rStyle w:val="subheadChar"/>
          <w:rFonts w:eastAsia="Times New Roman" w:asciiTheme="minorHAnsi" w:hAnsiTheme="minorHAnsi" w:cstheme="minorBidi"/>
          <w:b w:val="0"/>
          <w:bCs w:val="0"/>
          <w:color w:val="000000"/>
          <w:sz w:val="22"/>
          <w:szCs w:val="22"/>
          <w:lang w:eastAsia="en-US"/>
        </w:rPr>
      </w:pPr>
      <w:r w:rsidRPr="0039574E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</w:rPr>
        <w:t>Oferta financiară;</w:t>
      </w:r>
    </w:p>
    <w:p w:rsidRPr="0039574E" w:rsidR="002609E1" w:rsidP="00AB65B5" w:rsidRDefault="0030591F" w14:paraId="77618902" w14:textId="0AA21335">
      <w:pPr>
        <w:pStyle w:val="DefaultText"/>
        <w:widowControl/>
        <w:numPr>
          <w:ilvl w:val="0"/>
          <w:numId w:val="16"/>
        </w:numPr>
        <w:ind w:right="-23"/>
        <w:jc w:val="both"/>
        <w:rPr>
          <w:rFonts w:asciiTheme="minorHAnsi" w:hAnsiTheme="minorHAnsi" w:cstheme="minorBidi"/>
          <w:color w:val="000000"/>
          <w:sz w:val="22"/>
          <w:szCs w:val="22"/>
          <w:lang w:val="ro-RO"/>
        </w:rPr>
      </w:pPr>
      <w:r w:rsidRPr="0039574E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</w:rPr>
        <w:t>Declarația de integritate</w:t>
      </w:r>
      <w:r w:rsidRPr="0039574E" w:rsidR="004177E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</w:rPr>
        <w:t xml:space="preserve"> (a se vedea Anexa </w:t>
      </w:r>
      <w:r w:rsidRPr="0039574E" w:rsidR="00DE09FF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</w:rPr>
        <w:t>3</w:t>
      </w:r>
      <w:r w:rsidRPr="0039574E" w:rsidR="004177E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</w:rPr>
        <w:t xml:space="preserve">). </w:t>
      </w:r>
    </w:p>
    <w:p w:rsidRPr="0039574E" w:rsidR="00A409A4" w:rsidP="00FD4E99" w:rsidRDefault="00A409A4" w14:paraId="44B61967" w14:textId="77777777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color w:val="ED0000"/>
          <w:sz w:val="22"/>
          <w:szCs w:val="22"/>
        </w:rPr>
      </w:pPr>
    </w:p>
    <w:p w:rsidRPr="0039574E" w:rsidR="003E7EAA" w:rsidP="00FD4E99" w:rsidRDefault="00872E78" w14:paraId="5E42DAFB" w14:textId="6EBC3124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9574E">
        <w:rPr>
          <w:rFonts w:asciiTheme="minorHAnsi" w:hAnsiTheme="minorHAnsi" w:cstheme="minorHAnsi"/>
          <w:color w:val="ED0000"/>
          <w:sz w:val="22"/>
          <w:szCs w:val="22"/>
        </w:rPr>
        <w:t>Cerințe</w:t>
      </w:r>
      <w:r w:rsidRPr="0039574E" w:rsidR="00BE6A32">
        <w:rPr>
          <w:rFonts w:asciiTheme="minorHAnsi" w:hAnsiTheme="minorHAnsi" w:cstheme="minorHAnsi"/>
          <w:color w:val="ED0000"/>
          <w:sz w:val="22"/>
          <w:szCs w:val="22"/>
        </w:rPr>
        <w:t xml:space="preserve"> </w:t>
      </w:r>
      <w:r w:rsidRPr="0039574E" w:rsidR="005776C7">
        <w:rPr>
          <w:rFonts w:asciiTheme="minorHAnsi" w:hAnsiTheme="minorHAnsi" w:cstheme="minorHAnsi"/>
          <w:color w:val="ED0000"/>
          <w:sz w:val="22"/>
          <w:szCs w:val="22"/>
        </w:rPr>
        <w:t>faţ</w:t>
      </w:r>
      <w:r w:rsidRPr="0039574E">
        <w:rPr>
          <w:rFonts w:asciiTheme="minorHAnsi" w:hAnsiTheme="minorHAnsi" w:cstheme="minorHAnsi"/>
          <w:color w:val="ED0000"/>
          <w:sz w:val="22"/>
          <w:szCs w:val="22"/>
        </w:rPr>
        <w:t>ă</w:t>
      </w:r>
      <w:r w:rsidRPr="0039574E" w:rsidR="003E7EAA">
        <w:rPr>
          <w:rFonts w:asciiTheme="minorHAnsi" w:hAnsiTheme="minorHAnsi" w:cstheme="minorHAnsi"/>
          <w:color w:val="ED0000"/>
          <w:sz w:val="22"/>
          <w:szCs w:val="22"/>
        </w:rPr>
        <w:t xml:space="preserve"> de oferta financiară</w:t>
      </w:r>
      <w:r w:rsidRPr="0039574E" w:rsidR="003E7EAA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:rsidRPr="0039574E" w:rsidR="00C46180" w:rsidP="000F181C" w:rsidRDefault="0095550A" w14:paraId="45D7B6A9" w14:textId="24D39507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9574E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Oferta va fi exprimată în </w:t>
      </w:r>
      <w:r w:rsidRPr="0039574E" w:rsidR="00CB5AC8">
        <w:rPr>
          <w:rFonts w:asciiTheme="minorHAnsi" w:hAnsiTheme="minorHAnsi" w:cstheme="minorHAnsi"/>
          <w:b w:val="0"/>
          <w:sz w:val="22"/>
          <w:szCs w:val="22"/>
        </w:rPr>
        <w:t>MDL</w:t>
      </w:r>
      <w:r w:rsidRPr="0039574E">
        <w:rPr>
          <w:rFonts w:asciiTheme="minorHAnsi" w:hAnsiTheme="minorHAnsi" w:cstheme="minorHAnsi"/>
          <w:b w:val="0"/>
          <w:sz w:val="22"/>
          <w:szCs w:val="22"/>
        </w:rPr>
        <w:t xml:space="preserve"> și </w:t>
      </w:r>
      <w:r w:rsidRPr="0039574E" w:rsidR="000F17A3">
        <w:rPr>
          <w:rFonts w:asciiTheme="minorHAnsi" w:hAnsiTheme="minorHAnsi" w:cstheme="minorHAnsi"/>
          <w:b w:val="0"/>
          <w:sz w:val="22"/>
          <w:szCs w:val="22"/>
        </w:rPr>
        <w:t>va include toate taxele</w:t>
      </w:r>
      <w:r w:rsidR="009120F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Pr="0039574E" w:rsidR="00B24F1C" w:rsidP="00C46180" w:rsidRDefault="00B24F1C" w14:paraId="50E7B335" w14:textId="77777777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Pr="0039574E" w:rsidR="00C46180" w:rsidP="00C46180" w:rsidRDefault="00312CC4" w14:paraId="7F874550" w14:textId="6408FAA4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39574E">
        <w:rPr>
          <w:rFonts w:asciiTheme="minorHAnsi" w:hAnsiTheme="minorHAnsi" w:cstheme="minorHAnsi"/>
          <w:b w:val="0"/>
          <w:i/>
          <w:sz w:val="22"/>
          <w:szCs w:val="22"/>
        </w:rPr>
        <w:t>Modelul ofertei financ</w:t>
      </w:r>
      <w:r w:rsidRPr="0039574E" w:rsidR="005776C7">
        <w:rPr>
          <w:rFonts w:asciiTheme="minorHAnsi" w:hAnsiTheme="minorHAnsi" w:cstheme="minorHAnsi"/>
          <w:b w:val="0"/>
          <w:i/>
          <w:sz w:val="22"/>
          <w:szCs w:val="22"/>
        </w:rPr>
        <w:t xml:space="preserve">iare a se vedea în </w:t>
      </w:r>
      <w:r w:rsidRPr="0039574E" w:rsidR="006118FF">
        <w:rPr>
          <w:rFonts w:asciiTheme="minorHAnsi" w:hAnsiTheme="minorHAnsi" w:cstheme="minorHAnsi"/>
          <w:b w:val="0"/>
          <w:i/>
          <w:sz w:val="22"/>
          <w:szCs w:val="22"/>
        </w:rPr>
        <w:t xml:space="preserve">Anexa </w:t>
      </w:r>
      <w:r w:rsidRPr="0039574E" w:rsidR="00ED77F1">
        <w:rPr>
          <w:rFonts w:asciiTheme="minorHAnsi" w:hAnsiTheme="minorHAnsi" w:cstheme="minorHAnsi"/>
          <w:b w:val="0"/>
          <w:i/>
          <w:sz w:val="22"/>
          <w:szCs w:val="22"/>
        </w:rPr>
        <w:t>2</w:t>
      </w:r>
      <w:r w:rsidRPr="0039574E">
        <w:rPr>
          <w:rFonts w:asciiTheme="minorHAnsi" w:hAnsiTheme="minorHAnsi" w:cstheme="minorHAnsi"/>
          <w:b w:val="0"/>
          <w:i/>
          <w:sz w:val="22"/>
          <w:szCs w:val="22"/>
        </w:rPr>
        <w:t xml:space="preserve"> a acestui document. </w:t>
      </w:r>
      <w:r w:rsidRPr="0039574E" w:rsidR="00FD4E99">
        <w:rPr>
          <w:rFonts w:asciiTheme="minorHAnsi" w:hAnsiTheme="minorHAnsi" w:cstheme="minorHAnsi"/>
          <w:b w:val="0"/>
          <w:i/>
          <w:sz w:val="22"/>
          <w:szCs w:val="22"/>
        </w:rPr>
        <w:t>Oferta financiară</w:t>
      </w:r>
      <w:r w:rsidRPr="0039574E" w:rsidR="00B24F1C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Pr="0039574E" w:rsidR="00FD4E99">
        <w:rPr>
          <w:rFonts w:asciiTheme="minorHAnsi" w:hAnsiTheme="minorHAnsi" w:cstheme="minorHAnsi"/>
          <w:b w:val="0"/>
          <w:i/>
          <w:sz w:val="22"/>
          <w:szCs w:val="22"/>
        </w:rPr>
        <w:t xml:space="preserve"> ȋn mod obligatoriu</w:t>
      </w:r>
      <w:r w:rsidRPr="0039574E" w:rsidR="00B24F1C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Pr="0039574E" w:rsidR="00FD4E99">
        <w:rPr>
          <w:rFonts w:asciiTheme="minorHAnsi" w:hAnsiTheme="minorHAnsi" w:cstheme="minorHAnsi"/>
          <w:b w:val="0"/>
          <w:i/>
          <w:sz w:val="22"/>
          <w:szCs w:val="22"/>
        </w:rPr>
        <w:t xml:space="preserve"> urmează a fi datată</w:t>
      </w:r>
      <w:r w:rsidRPr="0039574E" w:rsidR="000F17A3">
        <w:rPr>
          <w:rFonts w:asciiTheme="minorHAnsi" w:hAnsiTheme="minorHAnsi" w:cstheme="minorHAnsi"/>
          <w:b w:val="0"/>
          <w:i/>
          <w:sz w:val="22"/>
          <w:szCs w:val="22"/>
        </w:rPr>
        <w:t xml:space="preserve"> și</w:t>
      </w:r>
      <w:r w:rsidRPr="0039574E" w:rsidR="00F4181D">
        <w:rPr>
          <w:rFonts w:asciiTheme="minorHAnsi" w:hAnsiTheme="minorHAnsi" w:cstheme="minorHAnsi"/>
          <w:b w:val="0"/>
          <w:i/>
          <w:sz w:val="22"/>
          <w:szCs w:val="22"/>
        </w:rPr>
        <w:t xml:space="preserve"> semnată</w:t>
      </w:r>
      <w:r w:rsidRPr="0039574E" w:rsidR="000F17A3">
        <w:rPr>
          <w:rFonts w:asciiTheme="minorHAnsi" w:hAnsiTheme="minorHAnsi" w:cstheme="minorHAnsi"/>
          <w:b w:val="0"/>
          <w:i/>
          <w:sz w:val="22"/>
          <w:szCs w:val="22"/>
        </w:rPr>
        <w:t xml:space="preserve">, </w:t>
      </w:r>
      <w:r w:rsidRPr="0039574E" w:rsidR="00F4181D">
        <w:rPr>
          <w:rFonts w:asciiTheme="minorHAnsi" w:hAnsiTheme="minorHAnsi" w:cstheme="minorHAnsi"/>
          <w:b w:val="0"/>
          <w:i/>
          <w:sz w:val="22"/>
          <w:szCs w:val="22"/>
        </w:rPr>
        <w:t>și va include</w:t>
      </w:r>
      <w:r w:rsidRPr="0039574E" w:rsidR="00486262">
        <w:rPr>
          <w:rFonts w:asciiTheme="minorHAnsi" w:hAnsiTheme="minorHAnsi" w:cstheme="minorHAnsi"/>
          <w:b w:val="0"/>
          <w:i/>
          <w:sz w:val="22"/>
          <w:szCs w:val="22"/>
        </w:rPr>
        <w:t xml:space="preserve"> adresă, telefon fix şi mobil, e-mail, numele deplin al persoanei de contact</w:t>
      </w:r>
      <w:r w:rsidRPr="0039574E" w:rsidR="00FD4E99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:rsidRPr="0039574E" w:rsidR="00F4181D" w:rsidP="00F4181D" w:rsidRDefault="00F4181D" w14:paraId="68D0C34F" w14:textId="77777777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Pr="0039574E" w:rsidR="006118FF" w:rsidP="00FD4E99" w:rsidRDefault="00312CC4" w14:paraId="2BE18B70" w14:textId="2C2EBE68">
      <w:pPr>
        <w:pStyle w:val="Footer"/>
        <w:spacing w:after="240"/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sz w:val="22"/>
          <w:szCs w:val="22"/>
          <w:lang w:val="ro-RO"/>
        </w:rPr>
        <w:t xml:space="preserve">Plata pentru serviciile prestate: </w:t>
      </w:r>
      <w:r w:rsidRPr="0039574E" w:rsidR="0054604D">
        <w:rPr>
          <w:rFonts w:asciiTheme="minorHAnsi" w:hAnsiTheme="minorHAnsi" w:cstheme="minorHAnsi"/>
          <w:sz w:val="22"/>
          <w:szCs w:val="22"/>
          <w:lang w:val="ro-RO"/>
        </w:rPr>
        <w:t>Cadrul legal de livrare a serviciilor va constitui contractul de prestare</w:t>
      </w:r>
      <w:r w:rsidRPr="0039574E" w:rsidR="00FC15EF">
        <w:rPr>
          <w:rFonts w:asciiTheme="minorHAnsi" w:hAnsiTheme="minorHAnsi" w:cstheme="minorHAnsi"/>
          <w:sz w:val="22"/>
          <w:szCs w:val="22"/>
          <w:lang w:val="ro-RO"/>
        </w:rPr>
        <w:t xml:space="preserve"> a</w:t>
      </w:r>
      <w:r w:rsidRPr="0039574E" w:rsidR="00BE6A3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54604D">
        <w:rPr>
          <w:rFonts w:asciiTheme="minorHAnsi" w:hAnsiTheme="minorHAnsi" w:cstheme="minorHAnsi"/>
          <w:sz w:val="22"/>
          <w:szCs w:val="22"/>
          <w:lang w:val="ro-RO"/>
        </w:rPr>
        <w:t>servicii</w:t>
      </w:r>
      <w:r w:rsidRPr="0039574E" w:rsidR="00FC15EF">
        <w:rPr>
          <w:rFonts w:asciiTheme="minorHAnsi" w:hAnsiTheme="minorHAnsi" w:cstheme="minorHAnsi"/>
          <w:sz w:val="22"/>
          <w:szCs w:val="22"/>
          <w:lang w:val="ro-RO"/>
        </w:rPr>
        <w:t xml:space="preserve">lor de </w:t>
      </w:r>
      <w:r w:rsidR="00B7665E">
        <w:rPr>
          <w:rFonts w:asciiTheme="minorHAnsi" w:hAnsiTheme="minorHAnsi" w:cstheme="minorHAnsi"/>
          <w:sz w:val="22"/>
          <w:szCs w:val="22"/>
          <w:lang w:val="ro-RO"/>
        </w:rPr>
        <w:t>consultanță</w:t>
      </w:r>
      <w:r w:rsidRPr="0039574E" w:rsidR="0054604D">
        <w:rPr>
          <w:rFonts w:asciiTheme="minorHAnsi" w:hAnsiTheme="minorHAnsi" w:cstheme="minorHAnsi"/>
          <w:sz w:val="22"/>
          <w:szCs w:val="22"/>
          <w:lang w:val="ro-RO"/>
        </w:rPr>
        <w:t>, care va</w:t>
      </w:r>
      <w:r w:rsidRPr="0039574E" w:rsidR="00FC15EF">
        <w:rPr>
          <w:rFonts w:asciiTheme="minorHAnsi" w:hAnsiTheme="minorHAnsi" w:cstheme="minorHAnsi"/>
          <w:sz w:val="22"/>
          <w:szCs w:val="22"/>
          <w:lang w:val="ro-RO"/>
        </w:rPr>
        <w:t xml:space="preserve"> fi semnat ȋ</w:t>
      </w:r>
      <w:r w:rsidRPr="0039574E" w:rsidR="000A7846">
        <w:rPr>
          <w:rFonts w:asciiTheme="minorHAnsi" w:hAnsiTheme="minorHAnsi" w:cstheme="minorHAnsi"/>
          <w:sz w:val="22"/>
          <w:szCs w:val="22"/>
          <w:lang w:val="ro-RO"/>
        </w:rPr>
        <w:t>ntre CPD ş</w:t>
      </w:r>
      <w:r w:rsidRPr="0039574E" w:rsidR="000F181C">
        <w:rPr>
          <w:rFonts w:asciiTheme="minorHAnsi" w:hAnsiTheme="minorHAnsi" w:cstheme="minorHAnsi"/>
          <w:sz w:val="22"/>
          <w:szCs w:val="22"/>
          <w:lang w:val="ro-RO"/>
        </w:rPr>
        <w:t xml:space="preserve">i </w:t>
      </w:r>
      <w:r w:rsidRPr="0039574E" w:rsidR="00435484">
        <w:rPr>
          <w:rFonts w:asciiTheme="minorHAnsi" w:hAnsiTheme="minorHAnsi" w:cstheme="minorHAnsi"/>
          <w:sz w:val="22"/>
          <w:szCs w:val="22"/>
          <w:lang w:val="ro-RO"/>
        </w:rPr>
        <w:t>prestator</w:t>
      </w:r>
      <w:r w:rsidRPr="0039574E" w:rsidR="0054604D">
        <w:rPr>
          <w:rFonts w:asciiTheme="minorHAnsi" w:hAnsiTheme="minorHAnsi" w:cstheme="minorHAnsi"/>
          <w:sz w:val="22"/>
          <w:szCs w:val="22"/>
          <w:lang w:val="ro-RO"/>
        </w:rPr>
        <w:t>.</w:t>
      </w:r>
      <w:r w:rsidRPr="0039574E" w:rsidR="000F181C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</w:t>
      </w:r>
      <w:r w:rsidRPr="0039574E" w:rsidR="00435484">
        <w:rPr>
          <w:rFonts w:asciiTheme="minorHAnsi" w:hAnsiTheme="minorHAnsi" w:cstheme="minorHAnsi"/>
          <w:sz w:val="22"/>
          <w:szCs w:val="22"/>
          <w:lang w:val="ro-RO" w:eastAsia="ro-RO"/>
        </w:rPr>
        <w:t>Prestatorul</w:t>
      </w:r>
      <w:r w:rsidRPr="0039574E" w:rsidR="00F61EB2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</w:t>
      </w:r>
      <w:r w:rsidRPr="0039574E" w:rsidR="000F181C">
        <w:rPr>
          <w:rFonts w:asciiTheme="minorHAnsi" w:hAnsiTheme="minorHAnsi" w:cstheme="minorHAnsi"/>
          <w:sz w:val="22"/>
          <w:szCs w:val="22"/>
          <w:lang w:val="ro-RO" w:eastAsia="ro-RO"/>
        </w:rPr>
        <w:t>va fi remunerat</w:t>
      </w:r>
      <w:r w:rsidRPr="0039574E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prin virament bancar, </w:t>
      </w:r>
      <w:r w:rsidRPr="0039574E" w:rsidR="006118FF">
        <w:rPr>
          <w:rFonts w:asciiTheme="minorHAnsi" w:hAnsiTheme="minorHAnsi" w:cstheme="minorHAnsi"/>
          <w:sz w:val="22"/>
          <w:szCs w:val="22"/>
          <w:lang w:val="ro-RO"/>
        </w:rPr>
        <w:t>după prestarea serviciului şi prezentarea actului de recepție.</w:t>
      </w:r>
      <w:r w:rsidRPr="0039574E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>Transferul va fi efectuat în lei (MDL).</w:t>
      </w:r>
      <w:r w:rsidRPr="0039574E" w:rsidR="00CB47BB">
        <w:rPr>
          <w:rFonts w:asciiTheme="minorHAnsi" w:hAnsiTheme="minorHAnsi" w:cstheme="minorHAnsi"/>
          <w:sz w:val="22"/>
          <w:szCs w:val="22"/>
          <w:lang w:val="ro-RO"/>
        </w:rPr>
        <w:t xml:space="preserve"> Detaliile vor fi re</w:t>
      </w:r>
      <w:r w:rsidRPr="0039574E" w:rsidR="00577994">
        <w:rPr>
          <w:rFonts w:asciiTheme="minorHAnsi" w:hAnsiTheme="minorHAnsi" w:cstheme="minorHAnsi"/>
          <w:sz w:val="22"/>
          <w:szCs w:val="22"/>
          <w:lang w:val="ro-RO"/>
        </w:rPr>
        <w:t>flectate în contractul semnat î</w:t>
      </w:r>
      <w:r w:rsidRPr="0039574E" w:rsidR="00CB47BB">
        <w:rPr>
          <w:rFonts w:asciiTheme="minorHAnsi" w:hAnsiTheme="minorHAnsi" w:cstheme="minorHAnsi"/>
          <w:sz w:val="22"/>
          <w:szCs w:val="22"/>
          <w:lang w:val="ro-RO"/>
        </w:rPr>
        <w:t xml:space="preserve">ntre </w:t>
      </w:r>
      <w:r w:rsidRPr="0039574E" w:rsidR="00435484">
        <w:rPr>
          <w:rFonts w:asciiTheme="minorHAnsi" w:hAnsiTheme="minorHAnsi" w:cstheme="minorHAnsi"/>
          <w:sz w:val="22"/>
          <w:szCs w:val="22"/>
          <w:lang w:val="ro-RO"/>
        </w:rPr>
        <w:t>prestator</w:t>
      </w:r>
      <w:r w:rsidRPr="0039574E" w:rsidR="00454B1B">
        <w:rPr>
          <w:rFonts w:asciiTheme="minorHAnsi" w:hAnsiTheme="minorHAnsi" w:cstheme="minorHAnsi"/>
          <w:sz w:val="22"/>
          <w:szCs w:val="22"/>
          <w:lang w:val="ro-RO"/>
        </w:rPr>
        <w:t>ul</w:t>
      </w:r>
      <w:r w:rsidRPr="0039574E" w:rsidR="00CB47BB">
        <w:rPr>
          <w:rFonts w:asciiTheme="minorHAnsi" w:hAnsiTheme="minorHAnsi" w:cstheme="minorHAnsi"/>
          <w:sz w:val="22"/>
          <w:szCs w:val="22"/>
          <w:lang w:val="ro-RO"/>
        </w:rPr>
        <w:t xml:space="preserve"> selectat</w:t>
      </w:r>
      <w:r w:rsidRPr="0039574E" w:rsidR="00454B1B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CB47BB">
        <w:rPr>
          <w:rFonts w:asciiTheme="minorHAnsi" w:hAnsiTheme="minorHAnsi" w:cstheme="minorHAnsi"/>
          <w:sz w:val="22"/>
          <w:szCs w:val="22"/>
          <w:lang w:val="ro-RO"/>
        </w:rPr>
        <w:t>și CPD.</w:t>
      </w:r>
      <w:r w:rsidRPr="0039574E" w:rsidR="001D2181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="00527D62" w:rsidP="01AB92FA" w:rsidRDefault="00312CC4" w14:paraId="3EFFE36A" w14:textId="6D0E6B32">
      <w:pPr>
        <w:ind w:left="0" w:right="-23"/>
        <w:jc w:val="both"/>
        <w:rPr>
          <w:rFonts w:ascii="Calibri" w:hAnsi="Calibri" w:cs="Calibri" w:asciiTheme="minorAscii" w:hAnsiTheme="minorAscii" w:cstheme="minorAscii"/>
          <w:sz w:val="22"/>
          <w:szCs w:val="22"/>
          <w:lang w:val="ro-RO"/>
        </w:rPr>
      </w:pPr>
      <w:r w:rsidRPr="01AB92FA" w:rsidR="00312CC4">
        <w:rPr>
          <w:rFonts w:ascii="Calibri" w:hAnsi="Calibri" w:cs="Calibri" w:asciiTheme="minorAscii" w:hAnsiTheme="minorAscii" w:cstheme="minorAscii"/>
          <w:sz w:val="22"/>
          <w:szCs w:val="22"/>
          <w:lang w:val="ro-RO"/>
        </w:rPr>
        <w:t>Perioada de executare a contractului</w:t>
      </w:r>
      <w:r w:rsidRPr="01AB92FA" w:rsidR="00BE6A32">
        <w:rPr>
          <w:rFonts w:ascii="Calibri" w:hAnsi="Calibri" w:cs="Calibri" w:asciiTheme="minorAscii" w:hAnsiTheme="minorAscii" w:cstheme="minorAscii"/>
          <w:sz w:val="22"/>
          <w:szCs w:val="22"/>
          <w:lang w:val="ro-RO"/>
        </w:rPr>
        <w:t xml:space="preserve"> </w:t>
      </w:r>
      <w:r w:rsidRPr="01AB92FA" w:rsidR="00A27806">
        <w:rPr>
          <w:rFonts w:ascii="Calibri" w:hAnsi="Calibri" w:cs="Calibri" w:asciiTheme="minorAscii" w:hAnsiTheme="minorAscii" w:cstheme="minorAscii"/>
          <w:b w:val="1"/>
          <w:bCs w:val="1"/>
          <w:color w:val="EE0000"/>
          <w:sz w:val="22"/>
          <w:szCs w:val="22"/>
          <w:lang w:val="ro-RO"/>
        </w:rPr>
        <w:t xml:space="preserve">aprilie </w:t>
      </w:r>
      <w:r w:rsidRPr="01AB92FA" w:rsidR="00A07662">
        <w:rPr>
          <w:rFonts w:ascii="Calibri" w:hAnsi="Calibri" w:cs="Calibri" w:asciiTheme="minorAscii" w:hAnsiTheme="minorAscii" w:cstheme="minorAscii"/>
          <w:b w:val="1"/>
          <w:bCs w:val="1"/>
          <w:color w:val="EE0000"/>
          <w:sz w:val="22"/>
          <w:szCs w:val="22"/>
          <w:lang w:val="ro-RO"/>
        </w:rPr>
        <w:t xml:space="preserve">2026 </w:t>
      </w:r>
      <w:r w:rsidRPr="01AB92FA" w:rsidR="00A27806">
        <w:rPr>
          <w:rFonts w:ascii="Calibri" w:hAnsi="Calibri" w:cs="Calibri" w:asciiTheme="minorAscii" w:hAnsiTheme="minorAscii" w:cstheme="minorAscii"/>
          <w:b w:val="1"/>
          <w:bCs w:val="1"/>
          <w:color w:val="EE0000"/>
          <w:sz w:val="22"/>
          <w:szCs w:val="22"/>
          <w:lang w:val="ro-RO"/>
        </w:rPr>
        <w:t xml:space="preserve">– </w:t>
      </w:r>
      <w:r w:rsidRPr="01AB92FA" w:rsidR="006D1D31">
        <w:rPr>
          <w:rFonts w:ascii="Calibri" w:hAnsi="Calibri" w:cs="Calibri" w:asciiTheme="minorAscii" w:hAnsiTheme="minorAscii" w:cstheme="minorAscii"/>
          <w:b w:val="1"/>
          <w:bCs w:val="1"/>
          <w:color w:val="EE0000"/>
          <w:sz w:val="22"/>
          <w:szCs w:val="22"/>
          <w:lang w:val="ro-RO"/>
        </w:rPr>
        <w:t>august</w:t>
      </w:r>
      <w:r w:rsidRPr="01AB92FA" w:rsidR="00A27806">
        <w:rPr>
          <w:rFonts w:ascii="Calibri" w:hAnsi="Calibri" w:cs="Calibri" w:asciiTheme="minorAscii" w:hAnsiTheme="minorAscii" w:cstheme="minorAscii"/>
          <w:b w:val="1"/>
          <w:bCs w:val="1"/>
          <w:color w:val="EE0000"/>
          <w:sz w:val="22"/>
          <w:szCs w:val="22"/>
          <w:lang w:val="ro-RO"/>
        </w:rPr>
        <w:t xml:space="preserve"> 202</w:t>
      </w:r>
      <w:r w:rsidRPr="01AB92FA" w:rsidR="006D1D31">
        <w:rPr>
          <w:rFonts w:ascii="Calibri" w:hAnsi="Calibri" w:cs="Calibri" w:asciiTheme="minorAscii" w:hAnsiTheme="minorAscii" w:cstheme="minorAscii"/>
          <w:b w:val="1"/>
          <w:bCs w:val="1"/>
          <w:color w:val="EE0000"/>
          <w:sz w:val="22"/>
          <w:szCs w:val="22"/>
          <w:lang w:val="ro-RO"/>
        </w:rPr>
        <w:t>7</w:t>
      </w:r>
      <w:r w:rsidRPr="01AB92FA" w:rsidR="006C5C20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ro-RO"/>
        </w:rPr>
        <w:t>,</w:t>
      </w:r>
      <w:r w:rsidRPr="01AB92FA" w:rsidR="00DE42C9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ro-RO"/>
        </w:rPr>
        <w:t xml:space="preserve"> </w:t>
      </w:r>
      <w:r w:rsidRPr="01AB92FA" w:rsidR="00BE6A32">
        <w:rPr>
          <w:rFonts w:ascii="Calibri" w:hAnsi="Calibri" w:cs="Calibri" w:asciiTheme="minorAscii" w:hAnsiTheme="minorAscii" w:cstheme="minorAscii"/>
          <w:sz w:val="22"/>
          <w:szCs w:val="22"/>
          <w:lang w:val="ro-RO"/>
        </w:rPr>
        <w:t>(</w:t>
      </w:r>
      <w:r w:rsidRPr="01AB92FA" w:rsidR="00312CC4">
        <w:rPr>
          <w:rFonts w:ascii="Calibri" w:hAnsi="Calibri" w:cs="Calibri" w:asciiTheme="minorAscii" w:hAnsiTheme="minorAscii" w:cstheme="minorAscii"/>
          <w:sz w:val="22"/>
          <w:szCs w:val="22"/>
          <w:lang w:val="ro-RO"/>
        </w:rPr>
        <w:t>contractul va fi semnat în MDL).</w:t>
      </w:r>
      <w:r w:rsidRPr="01AB92FA" w:rsidR="0067165F">
        <w:rPr>
          <w:rFonts w:ascii="Calibri" w:hAnsi="Calibri" w:cs="Calibri" w:asciiTheme="minorAscii" w:hAnsiTheme="minorAscii" w:cstheme="minorAscii"/>
          <w:sz w:val="22"/>
          <w:szCs w:val="22"/>
          <w:lang w:val="ro-RO"/>
        </w:rPr>
        <w:t xml:space="preserve"> </w:t>
      </w:r>
    </w:p>
    <w:p w:rsidRPr="0039574E" w:rsidR="00312CC4" w:rsidP="00FD4E99" w:rsidRDefault="0061026F" w14:paraId="06AF0415" w14:textId="3B87067F">
      <w:pPr>
        <w:spacing w:after="240"/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 xml:space="preserve">Nivelul de implicare va fi estimat în zile </w:t>
      </w:r>
      <w:r w:rsidR="00313FE2">
        <w:rPr>
          <w:rFonts w:asciiTheme="minorHAnsi" w:hAnsiTheme="minorHAnsi" w:cstheme="minorHAnsi"/>
          <w:sz w:val="22"/>
          <w:szCs w:val="22"/>
          <w:lang w:val="ro-RO"/>
        </w:rPr>
        <w:t>lucrate</w:t>
      </w:r>
      <w:r w:rsidR="00A863E0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ro-RO"/>
        </w:rPr>
        <w:t>în baza acte</w:t>
      </w:r>
      <w:r w:rsidR="00313FE2">
        <w:rPr>
          <w:rFonts w:asciiTheme="minorHAnsi" w:hAnsiTheme="minorHAnsi" w:cstheme="minorHAnsi"/>
          <w:sz w:val="22"/>
          <w:szCs w:val="22"/>
          <w:lang w:val="ro-RO"/>
        </w:rPr>
        <w:t>lor de recepție a serviciilor.</w:t>
      </w:r>
      <w:r w:rsidR="00193DE9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Pr="0039574E" w:rsidR="00312CC4" w:rsidP="00FD4E99" w:rsidRDefault="00312CC4" w14:paraId="2FE83B8E" w14:textId="4F17E5B6">
      <w:pPr>
        <w:pStyle w:val="Footer"/>
        <w:tabs>
          <w:tab w:val="clear" w:pos="9360"/>
        </w:tabs>
        <w:spacing w:after="240"/>
        <w:ind w:left="0" w:right="-23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Ofertele pot fi expediate în versiune electronică la adresa:</w:t>
      </w:r>
      <w:r w:rsidRPr="0039574E" w:rsidR="00595AE1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</w:t>
      </w:r>
      <w:hyperlink w:history="1" r:id="rId12">
        <w:r w:rsidRPr="0039574E" w:rsidR="00782400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cojocaru.cristina.cpd@gmail.com</w:t>
        </w:r>
      </w:hyperlink>
      <w:r w:rsidRPr="0039574E" w:rsidR="00782400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6C5C20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Pr="0039574E" w:rsidR="00312CC4" w:rsidP="00FD4E99" w:rsidRDefault="00312CC4" w14:paraId="7B4175E6" w14:textId="77777777">
      <w:pPr>
        <w:pStyle w:val="Footer"/>
        <w:ind w:left="0" w:right="-2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Ofertele pot fi expediate în formă fizică la adresa:</w:t>
      </w:r>
    </w:p>
    <w:p w:rsidRPr="0039574E" w:rsidR="00312CC4" w:rsidP="00FD4E99" w:rsidRDefault="00E62529" w14:paraId="1954E50E" w14:textId="77777777">
      <w:pPr>
        <w:pStyle w:val="Footer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Centrul Parteneriat pentru Dezvoltare</w:t>
      </w:r>
    </w:p>
    <w:p w:rsidRPr="0039574E" w:rsidR="00312CC4" w:rsidP="00FD4E99" w:rsidRDefault="00312CC4" w14:paraId="68E3FE29" w14:textId="0403A82A">
      <w:pPr>
        <w:pStyle w:val="Footer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str. </w:t>
      </w:r>
      <w:r w:rsidRPr="0039574E" w:rsidR="0092197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Tighina 23/1</w:t>
      </w:r>
    </w:p>
    <w:p w:rsidRPr="0039574E" w:rsidR="00312CC4" w:rsidP="00FD4E99" w:rsidRDefault="00312CC4" w14:paraId="0D9A4DF4" w14:textId="77777777">
      <w:pPr>
        <w:pStyle w:val="Footer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MD-2012, Chişinău, </w:t>
      </w:r>
    </w:p>
    <w:p w:rsidRPr="0039574E" w:rsidR="00312CC4" w:rsidP="00FD4E99" w:rsidRDefault="00312CC4" w14:paraId="73AD420F" w14:textId="77777777">
      <w:pPr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Republica Moldova</w:t>
      </w:r>
    </w:p>
    <w:p w:rsidRPr="0039574E" w:rsidR="00312CC4" w:rsidP="00FD4E99" w:rsidRDefault="00312CC4" w14:paraId="58CC3109" w14:textId="77777777">
      <w:pPr>
        <w:ind w:left="0" w:right="-23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</w:p>
    <w:p w:rsidRPr="0039574E" w:rsidR="00B35128" w:rsidP="00B35128" w:rsidRDefault="00B35128" w14:paraId="2C81FC37" w14:textId="4E86502F">
      <w:pPr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sz w:val="22"/>
          <w:szCs w:val="22"/>
          <w:lang w:val="ro-RO"/>
        </w:rPr>
        <w:t>Termenul de va</w:t>
      </w:r>
      <w:r w:rsidRPr="0039574E" w:rsidR="00A15DE6">
        <w:rPr>
          <w:rFonts w:asciiTheme="minorHAnsi" w:hAnsiTheme="minorHAnsi" w:cstheme="minorHAnsi"/>
          <w:sz w:val="22"/>
          <w:szCs w:val="22"/>
          <w:lang w:val="ro-RO"/>
        </w:rPr>
        <w:t xml:space="preserve">labilitate a ofertelor este de </w:t>
      </w:r>
      <w:r w:rsidRPr="0039574E" w:rsidR="00921971">
        <w:rPr>
          <w:rFonts w:asciiTheme="minorHAnsi" w:hAnsiTheme="minorHAnsi" w:cstheme="minorHAnsi"/>
          <w:sz w:val="22"/>
          <w:szCs w:val="22"/>
          <w:lang w:val="ro-RO"/>
        </w:rPr>
        <w:t>30</w:t>
      </w:r>
      <w:r w:rsidRPr="0039574E">
        <w:rPr>
          <w:rFonts w:asciiTheme="minorHAnsi" w:hAnsiTheme="minorHAnsi" w:cstheme="minorHAnsi"/>
          <w:sz w:val="22"/>
          <w:szCs w:val="22"/>
          <w:lang w:val="ro-RO"/>
        </w:rPr>
        <w:t xml:space="preserve"> zile.</w:t>
      </w:r>
    </w:p>
    <w:p w:rsidRPr="0039574E" w:rsidR="00B35128" w:rsidP="00FD4E99" w:rsidRDefault="00B35128" w14:paraId="11B58A92" w14:textId="77777777">
      <w:pPr>
        <w:ind w:left="0" w:right="-23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</w:p>
    <w:p w:rsidRPr="0039574E" w:rsidR="00312CC4" w:rsidP="00FD4E99" w:rsidRDefault="00312CC4" w14:paraId="7C91CC8A" w14:textId="3A798B39">
      <w:pPr>
        <w:ind w:left="0" w:right="-23"/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Termenul limită </w:t>
      </w:r>
      <w:r w:rsidRPr="0039574E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de prezentare a ofertelor este  </w:t>
      </w:r>
      <w:r w:rsidRPr="0039574E" w:rsidR="002D4FC8"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  <w:t>8 aprilie 2026</w:t>
      </w:r>
    </w:p>
    <w:p w:rsidRPr="0039574E" w:rsidR="00CB47BB" w:rsidP="00FD4E99" w:rsidRDefault="00CB47BB" w14:paraId="0060D19B" w14:textId="77777777">
      <w:pPr>
        <w:ind w:left="0" w:right="-23"/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</w:pPr>
    </w:p>
    <w:p w:rsidRPr="0039574E" w:rsidR="00425692" w:rsidP="007B2661" w:rsidRDefault="00CB47BB" w14:paraId="1D55EA5F" w14:textId="4988A5A9">
      <w:pPr>
        <w:pStyle w:val="Footer"/>
        <w:ind w:left="0" w:right="-23"/>
        <w:jc w:val="both"/>
        <w:rPr>
          <w:rStyle w:val="Hyperlink"/>
          <w:rFonts w:asciiTheme="minorHAnsi" w:hAnsiTheme="minorHAnsi" w:cstheme="minorHAnsi"/>
          <w:b/>
          <w:sz w:val="22"/>
          <w:szCs w:val="22"/>
          <w:lang w:val="ro-RO"/>
        </w:rPr>
      </w:pPr>
      <w:r w:rsidRPr="0039574E">
        <w:rPr>
          <w:rFonts w:asciiTheme="minorHAnsi" w:hAnsiTheme="minorHAnsi" w:cstheme="minorHAnsi"/>
          <w:b/>
          <w:sz w:val="22"/>
          <w:szCs w:val="22"/>
          <w:lang w:val="ro-RO"/>
        </w:rPr>
        <w:t>Persoane</w:t>
      </w:r>
      <w:r w:rsidRPr="0039574E" w:rsidR="007870A8">
        <w:rPr>
          <w:rFonts w:asciiTheme="minorHAnsi" w:hAnsiTheme="minorHAnsi" w:cstheme="minorHAnsi"/>
          <w:b/>
          <w:sz w:val="22"/>
          <w:szCs w:val="22"/>
          <w:lang w:val="ro-RO"/>
        </w:rPr>
        <w:t xml:space="preserve"> de contact:</w:t>
      </w:r>
      <w:r w:rsidRPr="0039574E" w:rsidR="00BE6A32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Pr="0039574E" w:rsidR="009A0BF3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Natalia Covrig</w:t>
      </w:r>
      <w:r w:rsidRPr="0039574E" w:rsidR="00312CC4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,</w:t>
      </w:r>
      <w:r w:rsidRPr="0039574E" w:rsidR="00312CC4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 tel. </w:t>
      </w:r>
      <w:r w:rsidRPr="0039574E" w:rsidR="009A0BF3">
        <w:rPr>
          <w:rFonts w:asciiTheme="minorHAnsi" w:hAnsiTheme="minorHAnsi" w:cstheme="minorHAnsi"/>
          <w:color w:val="000000"/>
          <w:sz w:val="22"/>
          <w:szCs w:val="22"/>
          <w:lang w:val="ro-RO"/>
        </w:rPr>
        <w:t>068</w:t>
      </w:r>
      <w:r w:rsidRPr="0039574E" w:rsidR="00B96DB8">
        <w:rPr>
          <w:rFonts w:asciiTheme="minorHAnsi" w:hAnsiTheme="minorHAnsi" w:cstheme="minorHAnsi"/>
          <w:color w:val="000000"/>
          <w:sz w:val="22"/>
          <w:szCs w:val="22"/>
          <w:lang w:val="ro-RO"/>
        </w:rPr>
        <w:t>807027</w:t>
      </w:r>
      <w:r w:rsidRPr="0039574E" w:rsidR="006C5C20">
        <w:rPr>
          <w:rFonts w:asciiTheme="minorHAnsi" w:hAnsiTheme="minorHAnsi" w:cstheme="minorHAnsi"/>
          <w:color w:val="000000"/>
          <w:sz w:val="22"/>
          <w:szCs w:val="22"/>
          <w:lang w:val="ro-RO"/>
        </w:rPr>
        <w:t>,</w:t>
      </w:r>
      <w:r w:rsidRPr="0039574E" w:rsidR="00312CC4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 e-mail: </w:t>
      </w:r>
      <w:hyperlink w:history="1" r:id="rId13">
        <w:r w:rsidRPr="0039574E" w:rsidR="00A11219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natalia.covrig@gmail.com</w:t>
        </w:r>
      </w:hyperlink>
      <w:r w:rsidRPr="0039574E" w:rsidR="00A11219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9574E" w:rsidR="00357EDE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Pr="0039574E" w:rsidR="00595AE1" w:rsidP="000F181C" w:rsidRDefault="00797068" w14:paraId="040D07CC" w14:textId="72A7BB6E">
      <w:pPr>
        <w:pStyle w:val="Footer"/>
        <w:tabs>
          <w:tab w:val="clear" w:pos="4680"/>
          <w:tab w:val="clear" w:pos="9360"/>
          <w:tab w:val="left" w:pos="1797"/>
        </w:tabs>
        <w:ind w:left="0" w:right="-2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  <w:lang w:val="ro-RO"/>
        </w:rPr>
      </w:pPr>
      <w:r w:rsidRPr="0039574E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  <w:lang w:val="ro-RO"/>
        </w:rPr>
        <w:t xml:space="preserve">           </w:t>
      </w:r>
      <w:r w:rsidRPr="0039574E" w:rsidR="006541B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  <w:lang w:val="ro-RO"/>
        </w:rPr>
        <w:t xml:space="preserve">                            </w:t>
      </w:r>
      <w:r w:rsidRPr="0039574E" w:rsidR="006C5C2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  <w:lang w:val="ro-RO"/>
        </w:rPr>
        <w:t xml:space="preserve"> </w:t>
      </w:r>
    </w:p>
    <w:p w:rsidRPr="003F5A62" w:rsidR="00F4181D" w:rsidP="00AE6FCE" w:rsidRDefault="00F4181D" w14:paraId="02F0D157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F4181D" w:rsidP="004A5D81" w:rsidRDefault="00F4181D" w14:paraId="6B9B9ADE" w14:textId="02F24F5D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6C5C20" w:rsidP="004A5D81" w:rsidRDefault="006C5C20" w14:paraId="24DB66D2" w14:textId="10045D70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6C5C20" w:rsidP="004A5D81" w:rsidRDefault="006C5C20" w14:paraId="12813F52" w14:textId="0366F805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6C5C20" w:rsidP="004A5D81" w:rsidRDefault="006C5C20" w14:paraId="20459962" w14:textId="2919F59B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6C5C20" w:rsidP="004A5D81" w:rsidRDefault="006C5C20" w14:paraId="63F00D34" w14:textId="0B377230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6C5C20" w:rsidP="004A5D81" w:rsidRDefault="006C5C20" w14:paraId="69245D4C" w14:textId="331C1FDA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6C5C20" w:rsidP="004A5D81" w:rsidRDefault="006C5C20" w14:paraId="58FEAF9B" w14:textId="3DA3BD1A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D06848" w:rsidP="004A5D81" w:rsidRDefault="00D06848" w14:paraId="6333CA5D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D06848" w:rsidP="004A5D81" w:rsidRDefault="00D06848" w14:paraId="438A0A69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9A4835" w:rsidP="004A5D81" w:rsidRDefault="009A4835" w14:paraId="45B67FDE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9A4835" w:rsidP="004A5D81" w:rsidRDefault="009A4835" w14:paraId="0BA3729F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49722B" w:rsidP="004A5D81" w:rsidRDefault="0049722B" w14:paraId="09077E7B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49722B" w:rsidP="004A5D81" w:rsidRDefault="0049722B" w14:paraId="35AC7AB0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49722B" w:rsidP="004A5D81" w:rsidRDefault="0049722B" w14:paraId="4A05327C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49722B" w:rsidP="004A5D81" w:rsidRDefault="0049722B" w14:paraId="6139D627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49722B" w:rsidP="004A5D81" w:rsidRDefault="0049722B" w14:paraId="6E652376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49722B" w:rsidP="004A5D81" w:rsidRDefault="0049722B" w14:paraId="748C15F5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0364D4" w:rsidP="004A5D81" w:rsidRDefault="000364D4" w14:paraId="5F506F48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0364D4" w:rsidP="004A5D81" w:rsidRDefault="000364D4" w14:paraId="7FFB3073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49722B" w:rsidP="004A5D81" w:rsidRDefault="0049722B" w14:paraId="7555E060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="00D664AB" w:rsidP="009621FF" w:rsidRDefault="00D664AB" w14:paraId="66E02D50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D664AB" w:rsidP="009621FF" w:rsidRDefault="00D664AB" w14:paraId="7D694042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7C35BB" w:rsidP="007C35BB" w:rsidRDefault="007C35BB" w14:paraId="5304E965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 xml:space="preserve">Anexa 1. </w:t>
      </w:r>
    </w:p>
    <w:p w:rsidRPr="003F5A62" w:rsidR="007C35BB" w:rsidP="007C35BB" w:rsidRDefault="007C35BB" w14:paraId="7E7AA4AD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 xml:space="preserve">                                                                           </w:t>
      </w: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>Model ofertă financiară</w:t>
      </w:r>
    </w:p>
    <w:p w:rsidRPr="003F5A62" w:rsidR="007C35BB" w:rsidP="007C35BB" w:rsidRDefault="007C35BB" w14:paraId="420C6AA6" w14:textId="77777777">
      <w:pPr>
        <w:autoSpaceDE w:val="0"/>
        <w:autoSpaceDN w:val="0"/>
        <w:adjustRightInd w:val="0"/>
        <w:ind w:left="0" w:right="-23"/>
        <w:jc w:val="right"/>
        <w:rPr>
          <w:rFonts w:asciiTheme="minorHAnsi" w:hAnsiTheme="minorHAnsi" w:cstheme="minorHAnsi"/>
          <w:b/>
          <w:sz w:val="22"/>
          <w:szCs w:val="22"/>
          <w:lang w:val="ro-RO"/>
        </w:rPr>
      </w:pP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Pr="00731A80" w:rsidR="007C35BB" w:rsidTr="001703B5" w14:paraId="36C019B9" w14:textId="77777777">
        <w:trPr>
          <w:trHeight w:val="890"/>
        </w:trPr>
        <w:tc>
          <w:tcPr>
            <w:tcW w:w="5387" w:type="dxa"/>
            <w:shd w:val="clear" w:color="auto" w:fill="4F81BD" w:themeFill="accent1"/>
            <w:vAlign w:val="center"/>
          </w:tcPr>
          <w:p w:rsidRPr="003F5A62" w:rsidR="007C35BB" w:rsidP="00425258" w:rsidRDefault="007C35BB" w14:paraId="7164280F" w14:textId="77777777">
            <w:pPr>
              <w:pStyle w:val="Footer"/>
              <w:ind w:left="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Item</w:t>
            </w:r>
          </w:p>
        </w:tc>
        <w:tc>
          <w:tcPr>
            <w:tcW w:w="4252" w:type="dxa"/>
            <w:shd w:val="clear" w:color="auto" w:fill="4F81BD" w:themeFill="accent1"/>
            <w:vAlign w:val="center"/>
          </w:tcPr>
          <w:p w:rsidRPr="003F5A62" w:rsidR="007C35BB" w:rsidP="00425258" w:rsidRDefault="007C35BB" w14:paraId="2A61CBC6" w14:textId="77777777">
            <w:pPr>
              <w:pStyle w:val="Footer"/>
              <w:ind w:left="1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Preț ofertă MDL</w:t>
            </w:r>
          </w:p>
          <w:p w:rsidRPr="003F5A62" w:rsidR="007C35BB" w:rsidP="00425258" w:rsidRDefault="007C35BB" w14:paraId="04D33C61" w14:textId="77777777">
            <w:pPr>
              <w:pStyle w:val="Footer"/>
              <w:ind w:left="1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Inclusiv taxele angajatului și angajatorului </w:t>
            </w:r>
          </w:p>
        </w:tc>
      </w:tr>
      <w:tr w:rsidRPr="00870492" w:rsidR="007C35BB" w:rsidTr="001703B5" w14:paraId="1E3C7D35" w14:textId="77777777">
        <w:trPr>
          <w:trHeight w:val="574"/>
        </w:trPr>
        <w:tc>
          <w:tcPr>
            <w:tcW w:w="5387" w:type="dxa"/>
            <w:vAlign w:val="center"/>
          </w:tcPr>
          <w:p w:rsidRPr="003F5A62" w:rsidR="007C35BB" w:rsidP="00425258" w:rsidRDefault="007C35BB" w14:paraId="02A7A8CD" w14:textId="77777777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Tariful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 lucru pentru o zi</w:t>
            </w:r>
          </w:p>
        </w:tc>
        <w:tc>
          <w:tcPr>
            <w:tcW w:w="4252" w:type="dxa"/>
            <w:vAlign w:val="center"/>
          </w:tcPr>
          <w:p w:rsidRPr="003F5A62" w:rsidR="007C35BB" w:rsidP="00425258" w:rsidRDefault="007C35BB" w14:paraId="750364BC" w14:textId="77777777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:rsidR="00977D73" w:rsidP="00742CAB" w:rsidRDefault="00977D73" w14:paraId="1FAE2F98" w14:textId="77777777">
      <w:pPr>
        <w:ind w:left="0"/>
        <w:jc w:val="both"/>
        <w:rPr>
          <w:rFonts w:asciiTheme="minorHAnsi" w:hAnsiTheme="minorHAnsi" w:cstheme="minorHAnsi"/>
          <w:i/>
          <w:iCs/>
          <w:color w:val="000000"/>
          <w:lang w:eastAsia="ru-RU"/>
        </w:rPr>
      </w:pPr>
    </w:p>
    <w:p w:rsidRPr="00FF1ABC" w:rsidR="00742CAB" w:rsidP="00742CAB" w:rsidRDefault="00742CAB" w14:paraId="1FA24423" w14:textId="72FE451C">
      <w:pPr>
        <w:ind w:left="0"/>
        <w:jc w:val="both"/>
        <w:rPr>
          <w:rFonts w:asciiTheme="minorHAnsi" w:hAnsiTheme="minorHAnsi" w:cstheme="minorHAnsi"/>
          <w:i/>
          <w:iCs/>
          <w:color w:val="000000"/>
          <w:lang w:eastAsia="ru-RU"/>
        </w:rPr>
      </w:pPr>
      <w:r w:rsidRPr="00FF1ABC">
        <w:rPr>
          <w:rFonts w:asciiTheme="minorHAnsi" w:hAnsiTheme="minorHAnsi" w:cstheme="minorHAnsi"/>
          <w:i/>
          <w:iCs/>
          <w:color w:val="000000"/>
          <w:lang w:eastAsia="ru-RU"/>
        </w:rPr>
        <w:t xml:space="preserve">* Numărul total de zile va fi </w:t>
      </w:r>
      <w:r w:rsidR="00F96E1C">
        <w:rPr>
          <w:rFonts w:asciiTheme="minorHAnsi" w:hAnsiTheme="minorHAnsi" w:cstheme="minorHAnsi"/>
          <w:i/>
          <w:iCs/>
          <w:color w:val="000000"/>
          <w:lang w:eastAsia="ru-RU"/>
        </w:rPr>
        <w:t>calculat,</w:t>
      </w:r>
      <w:r w:rsidRPr="00FF1ABC">
        <w:rPr>
          <w:rFonts w:asciiTheme="minorHAnsi" w:hAnsiTheme="minorHAnsi" w:cstheme="minorHAnsi"/>
          <w:i/>
          <w:iCs/>
          <w:color w:val="000000"/>
          <w:lang w:eastAsia="ru-RU"/>
        </w:rPr>
        <w:t xml:space="preserve"> în funcție de volumul </w:t>
      </w:r>
      <w:r>
        <w:rPr>
          <w:rFonts w:asciiTheme="minorHAnsi" w:hAnsiTheme="minorHAnsi" w:cstheme="minorHAnsi"/>
          <w:i/>
          <w:iCs/>
          <w:color w:val="000000"/>
          <w:lang w:eastAsia="ru-RU"/>
        </w:rPr>
        <w:t>muncii prestate, în baza actelor de recepție a serviciilor prezentate de prestatorul/prestatoarea selectat/ă</w:t>
      </w:r>
    </w:p>
    <w:p w:rsidRPr="003F5A62" w:rsidR="007C35BB" w:rsidP="007C35BB" w:rsidRDefault="007C35BB" w14:paraId="119C1CDE" w14:textId="627EA59C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F5A62">
        <w:rPr>
          <w:rFonts w:asciiTheme="minorHAnsi" w:hAnsiTheme="minorHAnsi" w:cstheme="minorHAnsi"/>
          <w:b w:val="0"/>
          <w:sz w:val="22"/>
          <w:szCs w:val="22"/>
        </w:rPr>
        <w:t xml:space="preserve">Oferta financiară ȋn mod </w:t>
      </w:r>
      <w:r w:rsidRPr="003F5A62">
        <w:rPr>
          <w:rFonts w:asciiTheme="minorHAnsi" w:hAnsiTheme="minorHAnsi" w:cstheme="minorHAnsi"/>
          <w:sz w:val="22"/>
          <w:szCs w:val="22"/>
        </w:rPr>
        <w:t>obligatoriu</w:t>
      </w:r>
      <w:r w:rsidRPr="003F5A62">
        <w:rPr>
          <w:rFonts w:asciiTheme="minorHAnsi" w:hAnsiTheme="minorHAnsi" w:cstheme="minorHAnsi"/>
          <w:b w:val="0"/>
          <w:sz w:val="22"/>
          <w:szCs w:val="22"/>
        </w:rPr>
        <w:t xml:space="preserve"> urmează a fi datată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și semnată.</w:t>
      </w:r>
    </w:p>
    <w:p w:rsidR="007C35BB" w:rsidP="007C35BB" w:rsidRDefault="007C35BB" w14:paraId="2D0C367C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1A5178" w:rsidR="007C35BB" w:rsidP="007C35BB" w:rsidRDefault="007C35BB" w14:paraId="19BC1738" w14:textId="38D4944A">
      <w:pPr>
        <w:pStyle w:val="subhead"/>
        <w:spacing w:before="240" w:beforeAutospacing="0" w:after="240" w:afterAutospacing="0"/>
        <w:ind w:right="141"/>
        <w:jc w:val="right"/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</w:pPr>
      <w:r w:rsidRPr="001A5178"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  <w:t>Anexa</w:t>
      </w:r>
      <w:r w:rsidR="00C00D70"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  <w:t xml:space="preserve"> </w:t>
      </w:r>
      <w:r w:rsidR="00D91D9A"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  <w:t>2</w:t>
      </w:r>
      <w:r w:rsidR="00C00D70"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  <w:t>.</w:t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616"/>
        <w:gridCol w:w="992"/>
        <w:gridCol w:w="567"/>
        <w:gridCol w:w="709"/>
        <w:gridCol w:w="709"/>
        <w:gridCol w:w="709"/>
        <w:gridCol w:w="708"/>
      </w:tblGrid>
      <w:tr w:rsidRPr="00E67B6D" w:rsidR="007C35BB" w:rsidTr="001703B5" w14:paraId="155E411C" w14:textId="77777777">
        <w:trPr>
          <w:trHeight w:val="395"/>
        </w:trPr>
        <w:tc>
          <w:tcPr>
            <w:tcW w:w="629" w:type="dxa"/>
            <w:vMerge w:val="restart"/>
            <w:shd w:val="clear" w:color="auto" w:fill="4F81BD" w:themeFill="accent1"/>
            <w:vAlign w:val="center"/>
          </w:tcPr>
          <w:p w:rsidRPr="003F5A62" w:rsidR="007C35BB" w:rsidP="00425258" w:rsidRDefault="007C35BB" w14:paraId="5FD374D7" w14:textId="77777777">
            <w:pPr>
              <w:pStyle w:val="Foot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Nr.</w:t>
            </w:r>
          </w:p>
        </w:tc>
        <w:tc>
          <w:tcPr>
            <w:tcW w:w="4616" w:type="dxa"/>
            <w:vMerge w:val="restart"/>
            <w:shd w:val="clear" w:color="auto" w:fill="4F81BD" w:themeFill="accent1"/>
            <w:vAlign w:val="center"/>
          </w:tcPr>
          <w:p w:rsidRPr="003F5A62" w:rsidR="007C35BB" w:rsidP="00425258" w:rsidRDefault="007C35BB" w14:paraId="4E365078" w14:textId="77777777">
            <w:pPr>
              <w:pStyle w:val="Footer"/>
              <w:ind w:left="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992" w:type="dxa"/>
            <w:vMerge w:val="restart"/>
            <w:shd w:val="clear" w:color="auto" w:fill="4F81BD" w:themeFill="accent1"/>
            <w:vAlign w:val="center"/>
          </w:tcPr>
          <w:p w:rsidRPr="003F5A62" w:rsidR="007C35BB" w:rsidP="00425258" w:rsidRDefault="007C35BB" w14:paraId="14B9E8CF" w14:textId="77777777">
            <w:pPr>
              <w:pStyle w:val="Footer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Punctaj maxim </w:t>
            </w:r>
          </w:p>
        </w:tc>
        <w:tc>
          <w:tcPr>
            <w:tcW w:w="3402" w:type="dxa"/>
            <w:gridSpan w:val="5"/>
            <w:shd w:val="clear" w:color="auto" w:fill="4F81BD" w:themeFill="accent1"/>
            <w:vAlign w:val="center"/>
          </w:tcPr>
          <w:p w:rsidRPr="00E638FB" w:rsidR="007C35BB" w:rsidP="00425258" w:rsidRDefault="000E0719" w14:paraId="3B24FF2D" w14:textId="3408CACF">
            <w:pPr>
              <w:pStyle w:val="Footer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Consultant/ consultantă</w:t>
            </w:r>
          </w:p>
        </w:tc>
      </w:tr>
      <w:tr w:rsidRPr="00E67B6D" w:rsidR="007C35BB" w:rsidTr="001703B5" w14:paraId="4D6B8369" w14:textId="77777777">
        <w:trPr>
          <w:trHeight w:val="480"/>
        </w:trPr>
        <w:tc>
          <w:tcPr>
            <w:tcW w:w="629" w:type="dxa"/>
            <w:vMerge/>
            <w:shd w:val="clear" w:color="auto" w:fill="4F81BD" w:themeFill="accent1"/>
            <w:vAlign w:val="center"/>
          </w:tcPr>
          <w:p w:rsidRPr="003F5A62" w:rsidR="007C35BB" w:rsidP="00425258" w:rsidRDefault="007C35BB" w14:paraId="5BF487E4" w14:textId="77777777">
            <w:pPr>
              <w:pStyle w:val="Foot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  <w:vMerge/>
            <w:shd w:val="clear" w:color="auto" w:fill="4F81BD" w:themeFill="accent1"/>
            <w:vAlign w:val="center"/>
          </w:tcPr>
          <w:p w:rsidR="007C35BB" w:rsidP="00425258" w:rsidRDefault="007C35BB" w14:paraId="4F0E22EC" w14:textId="77777777">
            <w:pPr>
              <w:pStyle w:val="Footer"/>
              <w:ind w:left="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  <w:shd w:val="clear" w:color="auto" w:fill="4F81BD" w:themeFill="accent1"/>
            <w:vAlign w:val="center"/>
          </w:tcPr>
          <w:p w:rsidR="007C35BB" w:rsidP="00425258" w:rsidRDefault="007C35BB" w14:paraId="6C5EA38E" w14:textId="77777777">
            <w:pPr>
              <w:pStyle w:val="Footer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</w:p>
        </w:tc>
        <w:tc>
          <w:tcPr>
            <w:tcW w:w="567" w:type="dxa"/>
            <w:shd w:val="clear" w:color="auto" w:fill="4F81BD" w:themeFill="accent1"/>
            <w:vAlign w:val="center"/>
          </w:tcPr>
          <w:p w:rsidR="007C35BB" w:rsidP="00425258" w:rsidRDefault="007C35BB" w14:paraId="05B5670A" w14:textId="77777777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A</w:t>
            </w:r>
          </w:p>
        </w:tc>
        <w:tc>
          <w:tcPr>
            <w:tcW w:w="709" w:type="dxa"/>
            <w:shd w:val="clear" w:color="auto" w:fill="4F81BD" w:themeFill="accent1"/>
            <w:vAlign w:val="center"/>
          </w:tcPr>
          <w:p w:rsidR="007C35BB" w:rsidP="00425258" w:rsidRDefault="007C35BB" w14:paraId="1B3EA634" w14:textId="77777777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B</w:t>
            </w:r>
          </w:p>
        </w:tc>
        <w:tc>
          <w:tcPr>
            <w:tcW w:w="709" w:type="dxa"/>
            <w:shd w:val="clear" w:color="auto" w:fill="4F81BD" w:themeFill="accent1"/>
            <w:vAlign w:val="center"/>
          </w:tcPr>
          <w:p w:rsidR="007C35BB" w:rsidP="00425258" w:rsidRDefault="007C35BB" w14:paraId="4D7ADBE0" w14:textId="77777777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C</w:t>
            </w:r>
          </w:p>
        </w:tc>
        <w:tc>
          <w:tcPr>
            <w:tcW w:w="709" w:type="dxa"/>
            <w:shd w:val="clear" w:color="auto" w:fill="4F81BD" w:themeFill="accent1"/>
            <w:vAlign w:val="center"/>
          </w:tcPr>
          <w:p w:rsidR="007C35BB" w:rsidP="00425258" w:rsidRDefault="007C35BB" w14:paraId="7D52090C" w14:textId="77777777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D</w:t>
            </w:r>
          </w:p>
        </w:tc>
        <w:tc>
          <w:tcPr>
            <w:tcW w:w="708" w:type="dxa"/>
            <w:shd w:val="clear" w:color="auto" w:fill="4F81BD" w:themeFill="accent1"/>
            <w:vAlign w:val="center"/>
          </w:tcPr>
          <w:p w:rsidR="007C35BB" w:rsidP="00425258" w:rsidRDefault="007C35BB" w14:paraId="4F32080C" w14:textId="77777777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E</w:t>
            </w:r>
          </w:p>
        </w:tc>
      </w:tr>
      <w:tr w:rsidRPr="00870492" w:rsidR="007C35BB" w:rsidTr="001703B5" w14:paraId="49DF0732" w14:textId="77777777">
        <w:trPr>
          <w:trHeight w:val="345"/>
        </w:trPr>
        <w:tc>
          <w:tcPr>
            <w:tcW w:w="629" w:type="dxa"/>
          </w:tcPr>
          <w:p w:rsidRPr="003F5A62" w:rsidR="007C35BB" w:rsidP="007C35BB" w:rsidRDefault="007C35BB" w14:paraId="309D1ED3" w14:textId="77777777">
            <w:pPr>
              <w:pStyle w:val="Footer"/>
              <w:numPr>
                <w:ilvl w:val="0"/>
                <w:numId w:val="17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</w:tcPr>
          <w:p w:rsidRPr="003F5A62" w:rsidR="007C35BB" w:rsidP="00425258" w:rsidRDefault="00610DB0" w14:paraId="16B449AA" w14:textId="6A289DC5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951F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Studii superioare </w:t>
            </w:r>
            <w:r w:rsidR="00303E4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relevante (</w:t>
            </w:r>
            <w:r w:rsidRPr="001951F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științe sociale, management, administrație publică sau domenii conexe</w:t>
            </w:r>
            <w:r w:rsidR="00303E4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</w:t>
            </w:r>
          </w:p>
        </w:tc>
        <w:tc>
          <w:tcPr>
            <w:tcW w:w="992" w:type="dxa"/>
          </w:tcPr>
          <w:p w:rsidRPr="003F5A62" w:rsidR="007C35BB" w:rsidP="00425258" w:rsidRDefault="004B5C5C" w14:paraId="1D7ABD66" w14:textId="2673BB12">
            <w:pPr>
              <w:pStyle w:val="Footer"/>
              <w:spacing w:line="276" w:lineRule="auto"/>
              <w:ind w:left="67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  <w:r w:rsidR="008E17F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0</w:t>
            </w:r>
          </w:p>
        </w:tc>
        <w:tc>
          <w:tcPr>
            <w:tcW w:w="567" w:type="dxa"/>
          </w:tcPr>
          <w:p w:rsidRPr="003F5A62" w:rsidR="007C35BB" w:rsidP="00831992" w:rsidRDefault="00A35F96" w14:paraId="08C0C634" w14:textId="407CAF20">
            <w:pPr>
              <w:pStyle w:val="Footer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Pr="003F5A62" w:rsidR="007C35BB" w:rsidP="00425258" w:rsidRDefault="007C35BB" w14:paraId="66806BB1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7C35BB" w:rsidP="00425258" w:rsidRDefault="007C35BB" w14:paraId="67B044FB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7C35BB" w:rsidP="00425258" w:rsidRDefault="007C35BB" w14:paraId="70534FA9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</w:tcPr>
          <w:p w:rsidRPr="003F5A62" w:rsidR="007C35BB" w:rsidP="00425258" w:rsidRDefault="007C35BB" w14:paraId="4723F79C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Pr="00870492" w:rsidR="00155C5C" w:rsidTr="001703B5" w14:paraId="0150096D" w14:textId="77777777">
        <w:trPr>
          <w:trHeight w:val="345"/>
        </w:trPr>
        <w:tc>
          <w:tcPr>
            <w:tcW w:w="629" w:type="dxa"/>
          </w:tcPr>
          <w:p w:rsidRPr="003F5A62" w:rsidR="00155C5C" w:rsidP="007C35BB" w:rsidRDefault="00155C5C" w14:paraId="6793D282" w14:textId="77777777">
            <w:pPr>
              <w:pStyle w:val="Footer"/>
              <w:numPr>
                <w:ilvl w:val="0"/>
                <w:numId w:val="17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</w:tcPr>
          <w:p w:rsidRPr="00090796" w:rsidR="00155C5C" w:rsidP="00425258" w:rsidRDefault="00610DB0" w14:paraId="2CFFB4DF" w14:textId="2FE3EE45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Pr="001951F2" w:rsidR="008949ED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xperiență de minimum </w:t>
            </w:r>
            <w:r w:rsidR="008949ED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</w:t>
            </w:r>
            <w:r w:rsidRPr="001951F2" w:rsidR="008949ED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ani în dezvoltare organizațională și/sau consolidarea capacităților </w:t>
            </w:r>
            <w:r w:rsidR="008949ED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organizațiilor</w:t>
            </w:r>
            <w:r w:rsidR="00446D59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446D59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experiență în lucrul cu organizațiile.</w:t>
            </w:r>
          </w:p>
        </w:tc>
        <w:tc>
          <w:tcPr>
            <w:tcW w:w="992" w:type="dxa"/>
          </w:tcPr>
          <w:p w:rsidR="00155C5C" w:rsidP="00425258" w:rsidRDefault="003C17DC" w14:paraId="68CA9B36" w14:textId="324F5B98">
            <w:pPr>
              <w:pStyle w:val="Footer"/>
              <w:spacing w:line="276" w:lineRule="auto"/>
              <w:ind w:left="67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25</w:t>
            </w:r>
          </w:p>
        </w:tc>
        <w:tc>
          <w:tcPr>
            <w:tcW w:w="567" w:type="dxa"/>
          </w:tcPr>
          <w:p w:rsidRPr="003F5A62" w:rsidR="00155C5C" w:rsidP="00425258" w:rsidRDefault="00155C5C" w14:paraId="3FB15C68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155C5C" w:rsidP="00425258" w:rsidRDefault="00155C5C" w14:paraId="1232C9F1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155C5C" w:rsidP="00425258" w:rsidRDefault="00155C5C" w14:paraId="4179D2F4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155C5C" w:rsidP="00425258" w:rsidRDefault="00155C5C" w14:paraId="799EC184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</w:tcPr>
          <w:p w:rsidRPr="003F5A62" w:rsidR="00155C5C" w:rsidP="00425258" w:rsidRDefault="00155C5C" w14:paraId="5A72CDDA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Pr="00870492" w:rsidR="00155C5C" w:rsidTr="001703B5" w14:paraId="7E27A532" w14:textId="77777777">
        <w:trPr>
          <w:trHeight w:val="345"/>
        </w:trPr>
        <w:tc>
          <w:tcPr>
            <w:tcW w:w="629" w:type="dxa"/>
          </w:tcPr>
          <w:p w:rsidRPr="003F5A62" w:rsidR="00155C5C" w:rsidP="007C35BB" w:rsidRDefault="00155C5C" w14:paraId="5E7D7B9C" w14:textId="77777777">
            <w:pPr>
              <w:pStyle w:val="Footer"/>
              <w:numPr>
                <w:ilvl w:val="0"/>
                <w:numId w:val="17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</w:tcPr>
          <w:p w:rsidRPr="00090796" w:rsidR="00155C5C" w:rsidP="00425258" w:rsidRDefault="00A377C3" w14:paraId="0EFBEE16" w14:textId="17BF802F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951F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Experiență demonstrată în realizarea evaluărilor organizaționale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</w:tc>
        <w:tc>
          <w:tcPr>
            <w:tcW w:w="992" w:type="dxa"/>
          </w:tcPr>
          <w:p w:rsidR="00155C5C" w:rsidP="00425258" w:rsidRDefault="003C17DC" w14:paraId="71E9705F" w14:textId="7477F33F">
            <w:pPr>
              <w:pStyle w:val="Footer"/>
              <w:spacing w:line="276" w:lineRule="auto"/>
              <w:ind w:left="67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25</w:t>
            </w:r>
          </w:p>
        </w:tc>
        <w:tc>
          <w:tcPr>
            <w:tcW w:w="567" w:type="dxa"/>
          </w:tcPr>
          <w:p w:rsidRPr="003F5A62" w:rsidR="00155C5C" w:rsidP="00425258" w:rsidRDefault="00155C5C" w14:paraId="2388D710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155C5C" w:rsidP="00425258" w:rsidRDefault="00155C5C" w14:paraId="53AF3FAD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155C5C" w:rsidP="00425258" w:rsidRDefault="00155C5C" w14:paraId="052AB8E7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155C5C" w:rsidP="00425258" w:rsidRDefault="00155C5C" w14:paraId="53041C5B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</w:tcPr>
          <w:p w:rsidRPr="003F5A62" w:rsidR="00155C5C" w:rsidP="00425258" w:rsidRDefault="00155C5C" w14:paraId="5FC0AFDD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Pr="00870492" w:rsidR="007C35BB" w:rsidTr="001703B5" w14:paraId="44B9C41E" w14:textId="77777777">
        <w:trPr>
          <w:trHeight w:val="345"/>
        </w:trPr>
        <w:tc>
          <w:tcPr>
            <w:tcW w:w="629" w:type="dxa"/>
          </w:tcPr>
          <w:p w:rsidRPr="003F5A62" w:rsidR="007C35BB" w:rsidP="007C35BB" w:rsidRDefault="007C35BB" w14:paraId="338DC6A0" w14:textId="77777777">
            <w:pPr>
              <w:pStyle w:val="Footer"/>
              <w:numPr>
                <w:ilvl w:val="0"/>
                <w:numId w:val="17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</w:tcPr>
          <w:p w:rsidRPr="003F5A62" w:rsidR="007C35BB" w:rsidP="00425258" w:rsidRDefault="007C35BB" w14:paraId="6109AF28" w14:textId="2647AF5A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Oferta financiară</w:t>
            </w:r>
            <w:r w:rsidR="00DF1B2F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(tarif/zi)</w:t>
            </w:r>
          </w:p>
        </w:tc>
        <w:tc>
          <w:tcPr>
            <w:tcW w:w="992" w:type="dxa"/>
          </w:tcPr>
          <w:p w:rsidRPr="003F5A62" w:rsidR="007C35BB" w:rsidP="00425258" w:rsidRDefault="008E17FE" w14:paraId="4B9172DD" w14:textId="50D89591">
            <w:pPr>
              <w:pStyle w:val="Footer"/>
              <w:spacing w:line="276" w:lineRule="auto"/>
              <w:ind w:left="67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40</w:t>
            </w:r>
          </w:p>
        </w:tc>
        <w:tc>
          <w:tcPr>
            <w:tcW w:w="567" w:type="dxa"/>
          </w:tcPr>
          <w:p w:rsidRPr="003F5A62" w:rsidR="007C35BB" w:rsidP="00425258" w:rsidRDefault="007C35BB" w14:paraId="25F06041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7C35BB" w:rsidP="00425258" w:rsidRDefault="007C35BB" w14:paraId="11A95A88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7C35BB" w:rsidP="00425258" w:rsidRDefault="007C35BB" w14:paraId="2902E0BC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:rsidRPr="003F5A62" w:rsidR="007C35BB" w:rsidP="00425258" w:rsidRDefault="007C35BB" w14:paraId="6E745127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</w:tcPr>
          <w:p w:rsidRPr="003F5A62" w:rsidR="007C35BB" w:rsidP="00425258" w:rsidRDefault="007C35BB" w14:paraId="7F5A4298" w14:textId="77777777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:rsidRPr="00FB0456" w:rsidR="006C5C20" w:rsidP="00FB0456" w:rsidRDefault="006C5C20" w14:paraId="1CFF9A64" w14:textId="6DD80C39">
      <w:pPr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D71F68" w:rsidP="00F70A28" w:rsidRDefault="00D71F68" w14:paraId="6E16A7DF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D71F68" w:rsidP="00F70A28" w:rsidRDefault="00D71F68" w14:paraId="217AA735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BB3554" w:rsidP="00F70A28" w:rsidRDefault="00BB3554" w14:paraId="711852A8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703B5" w:rsidP="00F70A28" w:rsidRDefault="001703B5" w14:paraId="1496D6AD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703B5" w:rsidP="00F70A28" w:rsidRDefault="001703B5" w14:paraId="67E53E70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703B5" w:rsidP="00F70A28" w:rsidRDefault="001703B5" w14:paraId="7240EBD8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703B5" w:rsidP="00F70A28" w:rsidRDefault="001703B5" w14:paraId="2E4C7E63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703B5" w:rsidP="00F70A28" w:rsidRDefault="001703B5" w14:paraId="642C9E4F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703B5" w:rsidP="00F70A28" w:rsidRDefault="001703B5" w14:paraId="39696CFB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Pr="003F5A62" w:rsidR="001703B5" w:rsidP="00F70A28" w:rsidRDefault="001703B5" w14:paraId="3899F196" w14:textId="77777777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Pr="003F5A62" w:rsidR="0044576D" w:rsidP="00EF683B" w:rsidRDefault="00EF683B" w14:paraId="527BA43C" w14:textId="3FCD8825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 xml:space="preserve">Anexa </w:t>
      </w:r>
      <w:r w:rsidR="00D91D9A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>3</w:t>
      </w: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>.</w:t>
      </w:r>
    </w:p>
    <w:p w:rsidRPr="003F5A62" w:rsidR="00EF683B" w:rsidP="00EF683B" w:rsidRDefault="00EF683B" w14:paraId="6C58639E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:rsidRPr="003F5A62" w:rsidR="00EF683B" w:rsidP="00EF683B" w:rsidRDefault="00EF683B" w14:paraId="15F28BBA" w14:textId="77777777">
      <w:pPr>
        <w:jc w:val="center"/>
        <w:rPr>
          <w:rFonts w:asciiTheme="minorHAnsi" w:hAnsiTheme="minorHAnsi" w:cstheme="minorHAnsi"/>
          <w:b/>
          <w:bCs/>
          <w:color w:val="1F497D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color w:val="1F497D"/>
          <w:sz w:val="22"/>
          <w:szCs w:val="22"/>
          <w:lang w:val="ro-RO"/>
        </w:rPr>
        <w:t>DECLARAȚIE DE INTEGRITATE</w:t>
      </w:r>
    </w:p>
    <w:p w:rsidRPr="003F5A62" w:rsidR="00EF683B" w:rsidP="00EF683B" w:rsidRDefault="00EF683B" w14:paraId="14E724A2" w14:textId="77777777">
      <w:pPr>
        <w:jc w:val="center"/>
        <w:rPr>
          <w:rFonts w:asciiTheme="minorHAnsi" w:hAnsiTheme="minorHAnsi" w:cstheme="minorHAnsi"/>
          <w:b/>
          <w:bCs/>
          <w:color w:val="1F497D"/>
          <w:sz w:val="22"/>
          <w:szCs w:val="22"/>
          <w:lang w:val="ro-RO"/>
        </w:rPr>
      </w:pPr>
      <w:bookmarkStart w:name="_Toc498592797" w:id="1"/>
      <w:r w:rsidRPr="003F5A62">
        <w:rPr>
          <w:rFonts w:asciiTheme="minorHAnsi" w:hAnsiTheme="minorHAnsi" w:cstheme="minorHAnsi"/>
          <w:b/>
          <w:color w:val="1F497D"/>
          <w:sz w:val="22"/>
          <w:szCs w:val="22"/>
          <w:lang w:val="ro-RO"/>
        </w:rPr>
        <w:t>pentru furnizorii de servicii și bunuri</w:t>
      </w:r>
      <w:bookmarkEnd w:id="1"/>
    </w:p>
    <w:p w:rsidRPr="003F5A62" w:rsidR="00EF683B" w:rsidP="00EF683B" w:rsidRDefault="00EF683B" w14:paraId="027507F6" w14:textId="77777777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:rsidRPr="003F5A62" w:rsidR="00EF683B" w:rsidP="00EF683B" w:rsidRDefault="00EF683B" w14:paraId="5EBF292E" w14:textId="77777777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:rsidRPr="003F5A62" w:rsidR="00EF683B" w:rsidP="00EF683B" w:rsidRDefault="00EF683B" w14:paraId="669BA81F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sz w:val="22"/>
          <w:szCs w:val="22"/>
          <w:lang w:val="ro-RO"/>
        </w:rPr>
        <w:t>Prin prezenta, ____________________</w:t>
      </w: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_________________________, </w:t>
      </w:r>
      <w:r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>reprezentată de către</w:t>
      </w:r>
    </w:p>
    <w:p w:rsidRPr="003F5A62" w:rsidR="00EF683B" w:rsidP="00EF683B" w:rsidRDefault="00EF683B" w14:paraId="7C8D9901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                                                              (denumirea furnizorului/furnizoarei)</w:t>
      </w:r>
    </w:p>
    <w:p w:rsidRPr="003F5A62" w:rsidR="00EF683B" w:rsidP="00EF683B" w:rsidRDefault="00EF683B" w14:paraId="5F33C335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</w:p>
    <w:p w:rsidRPr="003F5A62" w:rsidR="00EF683B" w:rsidP="00EF683B" w:rsidRDefault="00EF683B" w14:paraId="5FD4AE3B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_______________________________________________ </w:t>
      </w: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declară pe propria răspundere, că: </w:t>
      </w:r>
    </w:p>
    <w:p w:rsidRPr="003F5A62" w:rsidR="00EF683B" w:rsidP="00EF683B" w:rsidRDefault="00EF683B" w14:paraId="7D2CEF70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                             (funcţia, numele şi prenumele)</w:t>
      </w:r>
    </w:p>
    <w:p w:rsidRPr="003F5A62" w:rsidR="00EF683B" w:rsidP="00EF683B" w:rsidRDefault="00EF683B" w14:paraId="3FEA8C01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3F5A62" w:rsidR="00EF683B" w:rsidP="00EF683B" w:rsidRDefault="00EF683B" w14:paraId="2409E6FE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3F5A62" w:rsidR="00EF683B" w:rsidP="00EF683B" w:rsidRDefault="00EF683B" w14:paraId="2AEF75F1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798" w:id="2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fi implicat(ă) în comiterea de infracţiuni, evaziune fiscală, acte conexe corupţiei sau fapte de comportament corupţional;</w:t>
      </w:r>
      <w:bookmarkEnd w:id="2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Pr="003F5A62" w:rsidR="00EF683B" w:rsidP="00EF683B" w:rsidRDefault="00EF683B" w14:paraId="3F8C65F5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799" w:id="3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fi implicat(ă) în obţinerea unor avantaje (ne)patrimoniale nejustificate;</w:t>
      </w:r>
      <w:bookmarkEnd w:id="3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Pr="003F5A62" w:rsidR="00EF683B" w:rsidP="00EF683B" w:rsidRDefault="00EF683B" w14:paraId="083045D1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0" w:id="4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primi/oferi cadouri sub formă de bunuri sau servicii de la/către Beneficiar care pot influenţa decizia Beneficiarului sau Furnizorului;</w:t>
      </w:r>
      <w:bookmarkEnd w:id="4"/>
    </w:p>
    <w:p w:rsidRPr="003F5A62" w:rsidR="00EF683B" w:rsidP="00EF683B" w:rsidRDefault="00EF683B" w14:paraId="3EF32649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1" w:id="5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participa la activități frauduloase care duc la un câștig personal sau pentru Beneficiar;</w:t>
      </w:r>
      <w:bookmarkEnd w:id="5"/>
    </w:p>
    <w:p w:rsidRPr="003F5A62" w:rsidR="00EF683B" w:rsidP="00EF683B" w:rsidRDefault="00EF683B" w14:paraId="1110A3AD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2" w:id="6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încuraja şi falsifica documentele, inclusiv ajustarea neoficială post-factum semnării acestora;</w:t>
      </w:r>
      <w:bookmarkEnd w:id="6"/>
    </w:p>
    <w:p w:rsidRPr="003F5A62" w:rsidR="00EF683B" w:rsidP="00EF683B" w:rsidRDefault="00EF683B" w14:paraId="4663DF91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3" w:id="7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tolera conflictul de interes şi va anunţa imediat Beneficiarul despre aceasta;</w:t>
      </w:r>
      <w:bookmarkEnd w:id="7"/>
    </w:p>
    <w:p w:rsidRPr="003F5A62" w:rsidR="00EF683B" w:rsidP="00EF683B" w:rsidRDefault="00EF683B" w14:paraId="00848E9A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4" w:id="8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divulga date cu caracter personal, fără acordul prealabil al Beneficiarului;</w:t>
      </w:r>
      <w:bookmarkEnd w:id="8"/>
    </w:p>
    <w:p w:rsidRPr="003F5A62" w:rsidR="00EF683B" w:rsidP="00EF683B" w:rsidRDefault="00EF683B" w14:paraId="785F6403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5" w:id="9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accepta şi încuraja mişcări băneşti fără documente de suport autentificate prin semnătură şi ştampilă (contract, cont de plată, facturi, act de predare-primire etc.);</w:t>
      </w:r>
      <w:bookmarkEnd w:id="9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Pr="003F5A62" w:rsidR="00EF683B" w:rsidP="00EF683B" w:rsidRDefault="00EF683B" w14:paraId="7E8CBE86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6" w:id="10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accepta şi încuraja plata remunerării nedeclarate fiscal;</w:t>
      </w:r>
      <w:bookmarkEnd w:id="10"/>
    </w:p>
    <w:p w:rsidRPr="003F5A62" w:rsidR="00EF683B" w:rsidP="00EF683B" w:rsidRDefault="00EF683B" w14:paraId="78761496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name="_Toc498592807" w:id="11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încuraja şi accepta lucrul cu mijloace băneşti sub formă de cash.</w:t>
      </w:r>
      <w:bookmarkEnd w:id="11"/>
    </w:p>
    <w:p w:rsidRPr="003F5A62" w:rsidR="00EF683B" w:rsidP="00EF683B" w:rsidRDefault="00EF683B" w14:paraId="6500ACB6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3F5A62" w:rsidR="00EF683B" w:rsidP="00EF683B" w:rsidRDefault="00EF683B" w14:paraId="65EEA372" w14:textId="77777777">
      <w:pPr>
        <w:jc w:val="both"/>
        <w:rPr>
          <w:rStyle w:val="Hyperlink"/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Mă angajez să raportez imediat Beneficiarului orice situaţie sau posibilă situaţie de fraudă şi să declar orice modificare apărută în legătură cu cele menționate mai sus, la adresa de e-mail: </w:t>
      </w:r>
      <w:hyperlink w:history="1" r:id="rId14">
        <w:r w:rsidRPr="003F5A62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cpd.integritate@gmail.com</w:t>
        </w:r>
      </w:hyperlink>
    </w:p>
    <w:p w:rsidRPr="003F5A62" w:rsidR="00EF683B" w:rsidP="00EF683B" w:rsidRDefault="00EF683B" w14:paraId="0F014ABF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3F5A62" w:rsidR="00EF683B" w:rsidP="00EF683B" w:rsidRDefault="00EF683B" w14:paraId="3F9D3E4E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>Sunt conştient(ă) că nerespectarea declaraţiei de integritate şi generarea situaţiilor de fraudă pot conduce la rezilierea imediată a contractului încheiat între părţi, cheltuielile fiind suportate de partea vinovată.</w:t>
      </w:r>
    </w:p>
    <w:p w:rsidRPr="003F5A62" w:rsidR="00EF683B" w:rsidP="00EF683B" w:rsidRDefault="00EF683B" w14:paraId="0E6C03AA" w14:textId="77777777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:rsidRPr="003F5A62" w:rsidR="00EF683B" w:rsidP="00EF683B" w:rsidRDefault="00EF683B" w14:paraId="60D5559E" w14:textId="77777777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:rsidRPr="003F5A62" w:rsidR="00EF683B" w:rsidP="00EF683B" w:rsidRDefault="00EF683B" w14:paraId="73426576" w14:textId="77777777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sz w:val="22"/>
          <w:szCs w:val="22"/>
          <w:lang w:val="ro-RO"/>
        </w:rPr>
        <w:t>Data____________________________</w:t>
      </w:r>
    </w:p>
    <w:p w:rsidRPr="003F5A62" w:rsidR="00EF683B" w:rsidP="00EF683B" w:rsidRDefault="00EF683B" w14:paraId="553B629E" w14:textId="77777777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:rsidRPr="003F5A62" w:rsidR="00EF683B" w:rsidP="00EF683B" w:rsidRDefault="003E1A2B" w14:paraId="62431FE3" w14:textId="77777777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sz w:val="22"/>
          <w:szCs w:val="22"/>
          <w:lang w:val="ro-RO"/>
        </w:rPr>
        <w:t>Semnătura</w:t>
      </w:r>
      <w:r w:rsidRPr="003F5A62" w:rsidR="00EF683B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</w:t>
      </w:r>
    </w:p>
    <w:p w:rsidRPr="003F5A62" w:rsidR="00EF683B" w:rsidP="00EF683B" w:rsidRDefault="00EF683B" w14:paraId="442B3529" w14:textId="77777777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o-RO"/>
        </w:rPr>
      </w:pPr>
    </w:p>
    <w:p w:rsidRPr="003F5A62" w:rsidR="00EF683B" w:rsidP="00EF683B" w:rsidRDefault="00EF683B" w14:paraId="48A33CBC" w14:textId="77777777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o-RO"/>
        </w:rPr>
      </w:pPr>
    </w:p>
    <w:p w:rsidR="00EF683B" w:rsidP="0074787A" w:rsidRDefault="00EF683B" w14:paraId="5F682088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="00125874" w:rsidP="0074787A" w:rsidRDefault="00125874" w14:paraId="05532DD3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="00125874" w:rsidP="0074787A" w:rsidRDefault="00125874" w14:paraId="368BB1EC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="00125874" w:rsidP="0074787A" w:rsidRDefault="00125874" w14:paraId="263D6352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="00125874" w:rsidP="0074787A" w:rsidRDefault="00125874" w14:paraId="60AEC798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="00125874" w:rsidP="0074787A" w:rsidRDefault="00125874" w14:paraId="2E78B130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="00125874" w:rsidP="0074787A" w:rsidRDefault="00125874" w14:paraId="10353BB2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="00125874" w:rsidP="0074787A" w:rsidRDefault="00125874" w14:paraId="5ADAF6AE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p w:rsidRPr="00125874" w:rsidR="00125874" w:rsidP="0074787A" w:rsidRDefault="00125874" w14:paraId="5CF8BB0C" w14:textId="77777777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MD"/>
        </w:rPr>
      </w:pPr>
    </w:p>
    <w:sectPr w:rsidRPr="00125874" w:rsidR="00125874" w:rsidSect="003B3251">
      <w:headerReference w:type="default" r:id="rId15"/>
      <w:headerReference w:type="first" r:id="rId16"/>
      <w:footerReference w:type="first" r:id="rId17"/>
      <w:pgSz w:w="12240" w:h="15840" w:orient="portrait"/>
      <w:pgMar w:top="1135" w:right="758" w:bottom="993" w:left="1276" w:header="720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ABA" w:rsidRDefault="00991ABA" w14:paraId="47D3A789" w14:textId="77777777">
      <w:r>
        <w:separator/>
      </w:r>
    </w:p>
  </w:endnote>
  <w:endnote w:type="continuationSeparator" w:id="0">
    <w:p w:rsidR="00991ABA" w:rsidRDefault="00991ABA" w14:paraId="29ADDF28" w14:textId="77777777">
      <w:r>
        <w:continuationSeparator/>
      </w:r>
    </w:p>
  </w:endnote>
  <w:endnote w:type="continuationNotice" w:id="1">
    <w:p w:rsidR="00991ABA" w:rsidRDefault="00991ABA" w14:paraId="34E5A04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064" w:rsidP="00523064" w:rsidRDefault="00523064" w14:paraId="297F9D11" w14:textId="77777777">
    <w:pPr>
      <w:pStyle w:val="Footer"/>
      <w:pBdr>
        <w:bottom w:val="single" w:color="auto" w:sz="12" w:space="1"/>
      </w:pBdr>
      <w:ind w:left="0" w:right="-23"/>
      <w:jc w:val="both"/>
      <w:rPr>
        <w:noProof/>
      </w:rPr>
    </w:pPr>
  </w:p>
  <w:p w:rsidRPr="0050603A" w:rsidR="00C51EB2" w:rsidP="00523064" w:rsidRDefault="00523064" w14:paraId="1FB94F2C" w14:textId="77777777">
    <w:pPr>
      <w:tabs>
        <w:tab w:val="right" w:pos="9360"/>
      </w:tabs>
      <w:ind w:left="0"/>
      <w:jc w:val="both"/>
      <w:rPr>
        <w:rFonts w:asciiTheme="minorHAnsi" w:hAnsiTheme="minorHAnsi" w:cstheme="minorHAnsi"/>
        <w:sz w:val="18"/>
        <w:szCs w:val="18"/>
        <w:lang w:val="ro-RO"/>
      </w:rPr>
    </w:pPr>
    <w:r w:rsidRPr="0050603A">
      <w:rPr>
        <w:rFonts w:asciiTheme="minorHAnsi" w:hAnsiTheme="minorHAnsi" w:cstheme="minorHAnsi"/>
        <w:lang w:val="ro-RO"/>
      </w:rPr>
      <w:t>Proiectul ”Inițiativă Comună pen</w:t>
    </w:r>
    <w:r w:rsidR="0050603A">
      <w:rPr>
        <w:rFonts w:asciiTheme="minorHAnsi" w:hAnsiTheme="minorHAnsi" w:cstheme="minorHAnsi"/>
        <w:lang w:val="ro-RO"/>
      </w:rPr>
      <w:t xml:space="preserve">tru Oportunități Egale </w:t>
    </w:r>
    <w:r w:rsidRPr="0050603A">
      <w:rPr>
        <w:rFonts w:asciiTheme="minorHAnsi" w:hAnsiTheme="minorHAnsi" w:cstheme="minorHAnsi"/>
        <w:lang w:val="ro-RO"/>
      </w:rPr>
      <w:t>” este implementat de Fundația Est-Europeană în parteneriat cu Centrul „Parteneriat pentru Dezvoltare”, din resursele acordate de Agenția Elvețiană pentru Dezv</w:t>
    </w:r>
    <w:r w:rsidR="0050603A">
      <w:rPr>
        <w:rFonts w:asciiTheme="minorHAnsi" w:hAnsiTheme="minorHAnsi" w:cstheme="minorHAnsi"/>
        <w:lang w:val="ro-RO"/>
      </w:rPr>
      <w:t xml:space="preserve">oltare și Cooperare (SDC) </w:t>
    </w:r>
    <w:r w:rsidRPr="0050603A">
      <w:rPr>
        <w:rFonts w:asciiTheme="minorHAnsi" w:hAnsiTheme="minorHAnsi" w:cstheme="minorHAnsi"/>
        <w:lang w:val="ro-RO"/>
      </w:rPr>
      <w:t>și Guvernul Suediei.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ABA" w:rsidRDefault="00991ABA" w14:paraId="06DEE163" w14:textId="77777777">
      <w:r>
        <w:separator/>
      </w:r>
    </w:p>
  </w:footnote>
  <w:footnote w:type="continuationSeparator" w:id="0">
    <w:p w:rsidR="00991ABA" w:rsidRDefault="00991ABA" w14:paraId="59D27742" w14:textId="77777777">
      <w:r>
        <w:continuationSeparator/>
      </w:r>
    </w:p>
  </w:footnote>
  <w:footnote w:type="continuationNotice" w:id="1">
    <w:p w:rsidR="00991ABA" w:rsidRDefault="00991ABA" w14:paraId="040A36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3168" w:rsidP="009B3168" w:rsidRDefault="00294EDD" w14:paraId="29B60DBB" w14:textId="3702F6C7">
    <w:pPr>
      <w:pStyle w:val="Header"/>
      <w:ind w:left="0"/>
      <w:rPr>
        <w:rFonts w:ascii="Trebuchet MS" w:hAnsi="Trebuchet MS" w:eastAsia="Trebuchet MS" w:cs="Trebuchet MS"/>
        <w:noProof/>
        <w:color w:val="000000"/>
        <w:lang w:eastAsia="en-US"/>
      </w:rPr>
    </w:pPr>
    <w:r>
      <w:rPr>
        <w:rFonts w:cs="Arial"/>
        <w:b/>
        <w:noProof/>
        <w:sz w:val="24"/>
        <w:szCs w:val="24"/>
        <w:lang w:eastAsia="ro-RO"/>
      </w:rPr>
      <w:drawing>
        <wp:anchor distT="0" distB="0" distL="114300" distR="114300" simplePos="0" relativeHeight="251658245" behindDoc="0" locked="0" layoutInCell="1" allowOverlap="1" wp14:anchorId="54F77B1B" wp14:editId="3472203E">
          <wp:simplePos x="0" y="0"/>
          <wp:positionH relativeFrom="column">
            <wp:posOffset>1478805</wp:posOffset>
          </wp:positionH>
          <wp:positionV relativeFrom="paragraph">
            <wp:posOffset>-230505</wp:posOffset>
          </wp:positionV>
          <wp:extent cx="633078" cy="660603"/>
          <wp:effectExtent l="0" t="0" r="0" b="6350"/>
          <wp:wrapNone/>
          <wp:docPr id="1665484673" name="Imagine 4" descr="EEF-M_logo_color_print use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EF-M_logo_color_print use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78" cy="660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6C04BFA" wp14:editId="4E4B860A">
          <wp:simplePos x="0" y="0"/>
          <wp:positionH relativeFrom="margin">
            <wp:posOffset>3509038</wp:posOffset>
          </wp:positionH>
          <wp:positionV relativeFrom="paragraph">
            <wp:posOffset>-203669</wp:posOffset>
          </wp:positionV>
          <wp:extent cx="1885950" cy="580423"/>
          <wp:effectExtent l="0" t="0" r="0" b="0"/>
          <wp:wrapNone/>
          <wp:docPr id="478526433" name="Picture 8" descr="cpd_logo - old symbol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9" descr="cpd_logo - old symbol -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80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5485" w:rsidP="009B3168" w:rsidRDefault="00EE5485" w14:paraId="68988E7D" w14:textId="143D29F8">
    <w:pPr>
      <w:pStyle w:val="Header"/>
      <w:ind w:left="0"/>
      <w:rPr>
        <w:rFonts w:ascii="Trebuchet MS" w:hAnsi="Trebuchet MS" w:eastAsia="Trebuchet MS" w:cs="Trebuchet MS"/>
        <w:noProof/>
        <w:color w:val="000000"/>
        <w:lang w:eastAsia="en-US"/>
      </w:rPr>
    </w:pPr>
  </w:p>
  <w:p w:rsidR="00EE5485" w:rsidP="009B3168" w:rsidRDefault="00EE5485" w14:paraId="2886F38F" w14:textId="77777777">
    <w:pPr>
      <w:pStyle w:val="Header"/>
      <w:ind w:left="0"/>
    </w:pPr>
  </w:p>
  <w:p w:rsidR="009B3168" w:rsidRDefault="009B3168" w14:paraId="2DF552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808ED" w:rsidRDefault="00523064" w14:paraId="3959B6B2" w14:textId="7777777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2" behindDoc="0" locked="0" layoutInCell="1" allowOverlap="1" wp14:anchorId="0A226082" wp14:editId="63DD0137">
          <wp:simplePos x="0" y="0"/>
          <wp:positionH relativeFrom="margin">
            <wp:posOffset>1524000</wp:posOffset>
          </wp:positionH>
          <wp:positionV relativeFrom="paragraph">
            <wp:posOffset>-95250</wp:posOffset>
          </wp:positionV>
          <wp:extent cx="1514475" cy="447675"/>
          <wp:effectExtent l="19050" t="0" r="9525" b="0"/>
          <wp:wrapNone/>
          <wp:docPr id="774824591" name="Picture 1" descr="\\EEFSRV\Shared Folders\General\Disclaimer\Sweden-Logo-2017\Sweden_logotype_Romania.j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EFSRV\Shared Folders\General\Disclaimer\Sweden-Logo-2017\Sweden_logotype_Romania.j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3" behindDoc="0" locked="0" layoutInCell="1" allowOverlap="1" wp14:anchorId="30847858" wp14:editId="650987E1">
          <wp:simplePos x="0" y="0"/>
          <wp:positionH relativeFrom="column">
            <wp:posOffset>3467100</wp:posOffset>
          </wp:positionH>
          <wp:positionV relativeFrom="paragraph">
            <wp:posOffset>-228600</wp:posOffset>
          </wp:positionV>
          <wp:extent cx="609600" cy="638175"/>
          <wp:effectExtent l="19050" t="0" r="0" b="0"/>
          <wp:wrapNone/>
          <wp:docPr id="2013518196" name="Picture 2013518196" descr="EEF-M_logo_color_print use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EF-M_logo_color_print use_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4" behindDoc="0" locked="0" layoutInCell="1" allowOverlap="1" wp14:anchorId="39AEC09E" wp14:editId="00204D3C">
          <wp:simplePos x="0" y="0"/>
          <wp:positionH relativeFrom="column">
            <wp:posOffset>4514849</wp:posOffset>
          </wp:positionH>
          <wp:positionV relativeFrom="paragraph">
            <wp:posOffset>-152400</wp:posOffset>
          </wp:positionV>
          <wp:extent cx="1617005" cy="504825"/>
          <wp:effectExtent l="19050" t="0" r="2245" b="0"/>
          <wp:wrapNone/>
          <wp:docPr id="1531666262" name="Picture 1" descr="\\EEFSRV\Shared Folders\Programs\SDC\Visibility\CP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EFSRV\Shared Folders\Programs\SDC\Visibility\CPD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0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1" behindDoc="0" locked="0" layoutInCell="1" allowOverlap="1" wp14:anchorId="723FB67C" wp14:editId="11489C07">
          <wp:simplePos x="0" y="0"/>
          <wp:positionH relativeFrom="column">
            <wp:posOffset>-695325</wp:posOffset>
          </wp:positionH>
          <wp:positionV relativeFrom="paragraph">
            <wp:posOffset>-228600</wp:posOffset>
          </wp:positionV>
          <wp:extent cx="1903730" cy="647700"/>
          <wp:effectExtent l="19050" t="0" r="1270" b="0"/>
          <wp:wrapNone/>
          <wp:docPr id="785180736" name="Picture 1" descr="\\EEFSRV\Shared Folders\General\Disclaimer\SDC-Rom-Ru\SDC-Rom-Ru_RGB_hoch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EFSRV\Shared Folders\General\Disclaimer\SDC-Rom-Ru\SDC-Rom-Ru_RGB_hoch_pos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08ED" w:rsidP="00F8374C" w:rsidRDefault="00C808ED" w14:paraId="41C2A0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28C"/>
    <w:multiLevelType w:val="hybridMultilevel"/>
    <w:tmpl w:val="2446154A"/>
    <w:lvl w:ilvl="0" w:tplc="1F14B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color w:val="auto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AD1E01"/>
    <w:multiLevelType w:val="hybridMultilevel"/>
    <w:tmpl w:val="8B9C5832"/>
    <w:lvl w:ilvl="0" w:tplc="08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5766F"/>
    <w:multiLevelType w:val="hybridMultilevel"/>
    <w:tmpl w:val="F68C1BEE"/>
    <w:lvl w:ilvl="0" w:tplc="39FE1E04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5911F65"/>
    <w:multiLevelType w:val="hybridMultilevel"/>
    <w:tmpl w:val="50009EE2"/>
    <w:lvl w:ilvl="0" w:tplc="D14E2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96EE0"/>
    <w:multiLevelType w:val="hybridMultilevel"/>
    <w:tmpl w:val="91BC4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84ED1"/>
    <w:multiLevelType w:val="hybridMultilevel"/>
    <w:tmpl w:val="D81E9644"/>
    <w:lvl w:ilvl="0" w:tplc="08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24225E"/>
    <w:multiLevelType w:val="hybridMultilevel"/>
    <w:tmpl w:val="2FA41564"/>
    <w:lvl w:ilvl="0" w:tplc="08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82A22"/>
    <w:multiLevelType w:val="hybridMultilevel"/>
    <w:tmpl w:val="31A60A2E"/>
    <w:lvl w:ilvl="0" w:tplc="889AE33A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/>
        <w:sz w:val="18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89AE33A">
      <w:numFmt w:val="bullet"/>
      <w:lvlText w:val="-"/>
      <w:lvlJc w:val="left"/>
      <w:pPr>
        <w:ind w:left="3240" w:hanging="360"/>
      </w:pPr>
      <w:rPr>
        <w:rFonts w:hint="default" w:ascii="Times New Roman" w:hAnsi="Times New Roman" w:cs="Times New Roman"/>
        <w:sz w:val="18"/>
        <w:szCs w:val="24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A6B2EB3"/>
    <w:multiLevelType w:val="multilevel"/>
    <w:tmpl w:val="A54A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3AE7F27"/>
    <w:multiLevelType w:val="multilevel"/>
    <w:tmpl w:val="8600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13255"/>
    <w:multiLevelType w:val="hybridMultilevel"/>
    <w:tmpl w:val="C0029B5C"/>
    <w:lvl w:ilvl="0" w:tplc="FB429912">
      <w:start w:val="1"/>
      <w:numFmt w:val="decimal"/>
      <w:lvlText w:val="(%1)"/>
      <w:lvlJc w:val="left"/>
      <w:pPr>
        <w:ind w:left="720" w:hanging="360"/>
      </w:pPr>
      <w:rPr>
        <w:rFonts w:hint="default"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E5887"/>
    <w:multiLevelType w:val="hybridMultilevel"/>
    <w:tmpl w:val="2206C116"/>
    <w:lvl w:ilvl="0" w:tplc="07FC9240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D633DE"/>
    <w:multiLevelType w:val="hybridMultilevel"/>
    <w:tmpl w:val="DC7E5ACC"/>
    <w:lvl w:ilvl="0" w:tplc="07DC02C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20AE5"/>
    <w:multiLevelType w:val="hybridMultilevel"/>
    <w:tmpl w:val="6FBCF600"/>
    <w:lvl w:ilvl="0" w:tplc="08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551BA8"/>
    <w:multiLevelType w:val="hybridMultilevel"/>
    <w:tmpl w:val="7CE6E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77A01"/>
    <w:multiLevelType w:val="hybridMultilevel"/>
    <w:tmpl w:val="B0D2174E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76077"/>
    <w:multiLevelType w:val="hybridMultilevel"/>
    <w:tmpl w:val="09485DB8"/>
    <w:lvl w:ilvl="0" w:tplc="08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EE51B1"/>
    <w:multiLevelType w:val="hybridMultilevel"/>
    <w:tmpl w:val="0C62481C"/>
    <w:lvl w:ilvl="0" w:tplc="CAEEA0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0E0890"/>
    <w:multiLevelType w:val="hybridMultilevel"/>
    <w:tmpl w:val="5EB8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25559">
    <w:abstractNumId w:val="18"/>
  </w:num>
  <w:num w:numId="2" w16cid:durableId="1795249758">
    <w:abstractNumId w:val="2"/>
  </w:num>
  <w:num w:numId="3" w16cid:durableId="522281852">
    <w:abstractNumId w:val="7"/>
  </w:num>
  <w:num w:numId="4" w16cid:durableId="432941770">
    <w:abstractNumId w:val="10"/>
  </w:num>
  <w:num w:numId="5" w16cid:durableId="1244417007">
    <w:abstractNumId w:val="14"/>
  </w:num>
  <w:num w:numId="6" w16cid:durableId="1243417432">
    <w:abstractNumId w:val="11"/>
  </w:num>
  <w:num w:numId="7" w16cid:durableId="557472743">
    <w:abstractNumId w:val="9"/>
  </w:num>
  <w:num w:numId="8" w16cid:durableId="576986960">
    <w:abstractNumId w:val="8"/>
  </w:num>
  <w:num w:numId="9" w16cid:durableId="923491965">
    <w:abstractNumId w:val="3"/>
  </w:num>
  <w:num w:numId="10" w16cid:durableId="1746492444">
    <w:abstractNumId w:val="4"/>
  </w:num>
  <w:num w:numId="11" w16cid:durableId="2147232394">
    <w:abstractNumId w:val="12"/>
  </w:num>
  <w:num w:numId="12" w16cid:durableId="1689989916">
    <w:abstractNumId w:val="17"/>
  </w:num>
  <w:num w:numId="13" w16cid:durableId="1515850464">
    <w:abstractNumId w:val="13"/>
  </w:num>
  <w:num w:numId="14" w16cid:durableId="892304137">
    <w:abstractNumId w:val="15"/>
  </w:num>
  <w:num w:numId="15" w16cid:durableId="633339926">
    <w:abstractNumId w:val="16"/>
  </w:num>
  <w:num w:numId="16" w16cid:durableId="60175550">
    <w:abstractNumId w:val="5"/>
  </w:num>
  <w:num w:numId="17" w16cid:durableId="1586114222">
    <w:abstractNumId w:val="6"/>
  </w:num>
  <w:num w:numId="18" w16cid:durableId="2046052039">
    <w:abstractNumId w:val="1"/>
  </w:num>
  <w:num w:numId="19" w16cid:durableId="100154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trackRevisions w:val="false"/>
  <w:defaultTabStop w:val="720"/>
  <w:hyphenationZone w:val="425"/>
  <w:drawingGridHorizontalSpacing w:val="19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8ED"/>
    <w:rsid w:val="00002E8F"/>
    <w:rsid w:val="00005B52"/>
    <w:rsid w:val="000070F0"/>
    <w:rsid w:val="000103E2"/>
    <w:rsid w:val="00010A76"/>
    <w:rsid w:val="00014EC1"/>
    <w:rsid w:val="00014F93"/>
    <w:rsid w:val="00015275"/>
    <w:rsid w:val="00021F75"/>
    <w:rsid w:val="00022745"/>
    <w:rsid w:val="00025154"/>
    <w:rsid w:val="000354D2"/>
    <w:rsid w:val="000364D4"/>
    <w:rsid w:val="0004085A"/>
    <w:rsid w:val="00040D2E"/>
    <w:rsid w:val="0004465F"/>
    <w:rsid w:val="00044865"/>
    <w:rsid w:val="000457FE"/>
    <w:rsid w:val="00053E34"/>
    <w:rsid w:val="0005448E"/>
    <w:rsid w:val="00054E31"/>
    <w:rsid w:val="00055C01"/>
    <w:rsid w:val="00057326"/>
    <w:rsid w:val="00057D84"/>
    <w:rsid w:val="00060C42"/>
    <w:rsid w:val="00065547"/>
    <w:rsid w:val="00077626"/>
    <w:rsid w:val="00081AB2"/>
    <w:rsid w:val="00082296"/>
    <w:rsid w:val="00084D7F"/>
    <w:rsid w:val="00085A57"/>
    <w:rsid w:val="00087B0C"/>
    <w:rsid w:val="000906D0"/>
    <w:rsid w:val="000915B1"/>
    <w:rsid w:val="000920D5"/>
    <w:rsid w:val="000A214E"/>
    <w:rsid w:val="000A5A54"/>
    <w:rsid w:val="000A6076"/>
    <w:rsid w:val="000A7846"/>
    <w:rsid w:val="000B6542"/>
    <w:rsid w:val="000C4145"/>
    <w:rsid w:val="000C4314"/>
    <w:rsid w:val="000C5D16"/>
    <w:rsid w:val="000D2629"/>
    <w:rsid w:val="000D3994"/>
    <w:rsid w:val="000D4BF1"/>
    <w:rsid w:val="000D6C88"/>
    <w:rsid w:val="000E0719"/>
    <w:rsid w:val="000E25FD"/>
    <w:rsid w:val="000E35C6"/>
    <w:rsid w:val="000E520C"/>
    <w:rsid w:val="000F17A3"/>
    <w:rsid w:val="000F181C"/>
    <w:rsid w:val="000F6F0B"/>
    <w:rsid w:val="00123668"/>
    <w:rsid w:val="00125874"/>
    <w:rsid w:val="00125F03"/>
    <w:rsid w:val="00126709"/>
    <w:rsid w:val="00131996"/>
    <w:rsid w:val="001336B9"/>
    <w:rsid w:val="00141649"/>
    <w:rsid w:val="00142FE0"/>
    <w:rsid w:val="00152CC8"/>
    <w:rsid w:val="001542D4"/>
    <w:rsid w:val="001552E3"/>
    <w:rsid w:val="00155C5C"/>
    <w:rsid w:val="00157CCE"/>
    <w:rsid w:val="00157EFD"/>
    <w:rsid w:val="0016050B"/>
    <w:rsid w:val="00160C0A"/>
    <w:rsid w:val="00161D08"/>
    <w:rsid w:val="001703B5"/>
    <w:rsid w:val="00171ED3"/>
    <w:rsid w:val="0017496D"/>
    <w:rsid w:val="001754C3"/>
    <w:rsid w:val="00176F16"/>
    <w:rsid w:val="00180A08"/>
    <w:rsid w:val="0018231F"/>
    <w:rsid w:val="00185BE6"/>
    <w:rsid w:val="00193DE9"/>
    <w:rsid w:val="001951F2"/>
    <w:rsid w:val="00197C25"/>
    <w:rsid w:val="001A32A9"/>
    <w:rsid w:val="001A3F7C"/>
    <w:rsid w:val="001A6740"/>
    <w:rsid w:val="001A6FB2"/>
    <w:rsid w:val="001B078B"/>
    <w:rsid w:val="001B2D18"/>
    <w:rsid w:val="001B3189"/>
    <w:rsid w:val="001B3898"/>
    <w:rsid w:val="001C61D9"/>
    <w:rsid w:val="001C7E9C"/>
    <w:rsid w:val="001D16B7"/>
    <w:rsid w:val="001D1906"/>
    <w:rsid w:val="001D2181"/>
    <w:rsid w:val="001E0C8B"/>
    <w:rsid w:val="001E1C7B"/>
    <w:rsid w:val="001E3076"/>
    <w:rsid w:val="001E4824"/>
    <w:rsid w:val="001E6972"/>
    <w:rsid w:val="001F1475"/>
    <w:rsid w:val="002025A8"/>
    <w:rsid w:val="00206376"/>
    <w:rsid w:val="002149C1"/>
    <w:rsid w:val="002162C5"/>
    <w:rsid w:val="0022058B"/>
    <w:rsid w:val="00221676"/>
    <w:rsid w:val="00222A8D"/>
    <w:rsid w:val="00223D55"/>
    <w:rsid w:val="002264B4"/>
    <w:rsid w:val="0023036C"/>
    <w:rsid w:val="00233B82"/>
    <w:rsid w:val="00234C30"/>
    <w:rsid w:val="0023673D"/>
    <w:rsid w:val="0024269B"/>
    <w:rsid w:val="00243E2E"/>
    <w:rsid w:val="00246C23"/>
    <w:rsid w:val="002475F4"/>
    <w:rsid w:val="002515F1"/>
    <w:rsid w:val="0025282A"/>
    <w:rsid w:val="00255E72"/>
    <w:rsid w:val="00257290"/>
    <w:rsid w:val="002573F5"/>
    <w:rsid w:val="002609E1"/>
    <w:rsid w:val="002614F8"/>
    <w:rsid w:val="0026320A"/>
    <w:rsid w:val="002636DF"/>
    <w:rsid w:val="00267A70"/>
    <w:rsid w:val="002720F0"/>
    <w:rsid w:val="002733BF"/>
    <w:rsid w:val="00277305"/>
    <w:rsid w:val="002823E9"/>
    <w:rsid w:val="0028320B"/>
    <w:rsid w:val="00286E20"/>
    <w:rsid w:val="00286F8D"/>
    <w:rsid w:val="00293B35"/>
    <w:rsid w:val="00294D24"/>
    <w:rsid w:val="00294EDD"/>
    <w:rsid w:val="002961F9"/>
    <w:rsid w:val="00297438"/>
    <w:rsid w:val="002A16CE"/>
    <w:rsid w:val="002A50E4"/>
    <w:rsid w:val="002A6D63"/>
    <w:rsid w:val="002B1960"/>
    <w:rsid w:val="002B2BDC"/>
    <w:rsid w:val="002B3D92"/>
    <w:rsid w:val="002B7D98"/>
    <w:rsid w:val="002B7F6F"/>
    <w:rsid w:val="002C05CB"/>
    <w:rsid w:val="002C6688"/>
    <w:rsid w:val="002C6AC9"/>
    <w:rsid w:val="002D3DD9"/>
    <w:rsid w:val="002D4525"/>
    <w:rsid w:val="002D4FC8"/>
    <w:rsid w:val="002E00A7"/>
    <w:rsid w:val="002E148F"/>
    <w:rsid w:val="002E4869"/>
    <w:rsid w:val="002E574D"/>
    <w:rsid w:val="002E591E"/>
    <w:rsid w:val="002E764E"/>
    <w:rsid w:val="002F1516"/>
    <w:rsid w:val="002F46AB"/>
    <w:rsid w:val="002F50E9"/>
    <w:rsid w:val="002F6FEB"/>
    <w:rsid w:val="0030123A"/>
    <w:rsid w:val="00302255"/>
    <w:rsid w:val="00303E45"/>
    <w:rsid w:val="0030591F"/>
    <w:rsid w:val="00306C58"/>
    <w:rsid w:val="003100CA"/>
    <w:rsid w:val="00311388"/>
    <w:rsid w:val="00312CC4"/>
    <w:rsid w:val="00313DE7"/>
    <w:rsid w:val="00313FE2"/>
    <w:rsid w:val="0031440C"/>
    <w:rsid w:val="00315B3F"/>
    <w:rsid w:val="00315FE2"/>
    <w:rsid w:val="003215BC"/>
    <w:rsid w:val="0032302C"/>
    <w:rsid w:val="00327115"/>
    <w:rsid w:val="003341B0"/>
    <w:rsid w:val="0034470E"/>
    <w:rsid w:val="003532C7"/>
    <w:rsid w:val="00353F1C"/>
    <w:rsid w:val="00354C61"/>
    <w:rsid w:val="0035651D"/>
    <w:rsid w:val="00356CFE"/>
    <w:rsid w:val="00357EDE"/>
    <w:rsid w:val="00361510"/>
    <w:rsid w:val="00373547"/>
    <w:rsid w:val="00375EE9"/>
    <w:rsid w:val="00376BA5"/>
    <w:rsid w:val="003852BC"/>
    <w:rsid w:val="0038779B"/>
    <w:rsid w:val="0039574E"/>
    <w:rsid w:val="003975E5"/>
    <w:rsid w:val="00397C30"/>
    <w:rsid w:val="003A0305"/>
    <w:rsid w:val="003A22B9"/>
    <w:rsid w:val="003A2E8F"/>
    <w:rsid w:val="003B087F"/>
    <w:rsid w:val="003B2E2F"/>
    <w:rsid w:val="003B3251"/>
    <w:rsid w:val="003B503D"/>
    <w:rsid w:val="003B575E"/>
    <w:rsid w:val="003B5C94"/>
    <w:rsid w:val="003B6A27"/>
    <w:rsid w:val="003B6B90"/>
    <w:rsid w:val="003B6E9A"/>
    <w:rsid w:val="003C17DC"/>
    <w:rsid w:val="003D0333"/>
    <w:rsid w:val="003D3CA3"/>
    <w:rsid w:val="003D513C"/>
    <w:rsid w:val="003D7B4E"/>
    <w:rsid w:val="003E1443"/>
    <w:rsid w:val="003E1A2B"/>
    <w:rsid w:val="003E1EAA"/>
    <w:rsid w:val="003E5630"/>
    <w:rsid w:val="003E5FA2"/>
    <w:rsid w:val="003E7B4E"/>
    <w:rsid w:val="003E7EAA"/>
    <w:rsid w:val="003F5A62"/>
    <w:rsid w:val="003F79B0"/>
    <w:rsid w:val="004008F7"/>
    <w:rsid w:val="0040516C"/>
    <w:rsid w:val="0041631C"/>
    <w:rsid w:val="00416EB5"/>
    <w:rsid w:val="004177EA"/>
    <w:rsid w:val="00421B05"/>
    <w:rsid w:val="004229B8"/>
    <w:rsid w:val="00425258"/>
    <w:rsid w:val="00425692"/>
    <w:rsid w:val="00426D1C"/>
    <w:rsid w:val="004310EB"/>
    <w:rsid w:val="00431CD4"/>
    <w:rsid w:val="0043363A"/>
    <w:rsid w:val="004338D7"/>
    <w:rsid w:val="00435484"/>
    <w:rsid w:val="0043638B"/>
    <w:rsid w:val="004413BA"/>
    <w:rsid w:val="0044576D"/>
    <w:rsid w:val="00445DA8"/>
    <w:rsid w:val="004467BE"/>
    <w:rsid w:val="00446D59"/>
    <w:rsid w:val="004477F0"/>
    <w:rsid w:val="00451B20"/>
    <w:rsid w:val="00453302"/>
    <w:rsid w:val="00454B1B"/>
    <w:rsid w:val="00454EBA"/>
    <w:rsid w:val="00461A9F"/>
    <w:rsid w:val="004675EE"/>
    <w:rsid w:val="0047103B"/>
    <w:rsid w:val="004741FE"/>
    <w:rsid w:val="00475A29"/>
    <w:rsid w:val="00476C70"/>
    <w:rsid w:val="004811E9"/>
    <w:rsid w:val="004846B8"/>
    <w:rsid w:val="00486262"/>
    <w:rsid w:val="0049722B"/>
    <w:rsid w:val="004973CC"/>
    <w:rsid w:val="004A2656"/>
    <w:rsid w:val="004A3422"/>
    <w:rsid w:val="004A5D81"/>
    <w:rsid w:val="004B0D57"/>
    <w:rsid w:val="004B5A5A"/>
    <w:rsid w:val="004B5C5C"/>
    <w:rsid w:val="004B66CC"/>
    <w:rsid w:val="004B7059"/>
    <w:rsid w:val="004C161C"/>
    <w:rsid w:val="004C19BD"/>
    <w:rsid w:val="004C5889"/>
    <w:rsid w:val="004C769E"/>
    <w:rsid w:val="004D619D"/>
    <w:rsid w:val="004D6F2A"/>
    <w:rsid w:val="004E4503"/>
    <w:rsid w:val="004F0D43"/>
    <w:rsid w:val="004F3F39"/>
    <w:rsid w:val="004F423B"/>
    <w:rsid w:val="004F4F78"/>
    <w:rsid w:val="004F5217"/>
    <w:rsid w:val="00502255"/>
    <w:rsid w:val="00502C78"/>
    <w:rsid w:val="005047AD"/>
    <w:rsid w:val="00504B69"/>
    <w:rsid w:val="0050603A"/>
    <w:rsid w:val="00506BC1"/>
    <w:rsid w:val="00515A8B"/>
    <w:rsid w:val="00516A8B"/>
    <w:rsid w:val="00523064"/>
    <w:rsid w:val="005251F7"/>
    <w:rsid w:val="00527D62"/>
    <w:rsid w:val="005305FC"/>
    <w:rsid w:val="0053632D"/>
    <w:rsid w:val="00536FA3"/>
    <w:rsid w:val="005424CC"/>
    <w:rsid w:val="00543D72"/>
    <w:rsid w:val="0054604D"/>
    <w:rsid w:val="005466F2"/>
    <w:rsid w:val="005476E5"/>
    <w:rsid w:val="00547E1A"/>
    <w:rsid w:val="00550B57"/>
    <w:rsid w:val="00550DD2"/>
    <w:rsid w:val="00555ACF"/>
    <w:rsid w:val="005565BE"/>
    <w:rsid w:val="00557091"/>
    <w:rsid w:val="00562953"/>
    <w:rsid w:val="00565F98"/>
    <w:rsid w:val="00566864"/>
    <w:rsid w:val="00566AA0"/>
    <w:rsid w:val="0056701D"/>
    <w:rsid w:val="00576670"/>
    <w:rsid w:val="0057751C"/>
    <w:rsid w:val="005776C7"/>
    <w:rsid w:val="00577994"/>
    <w:rsid w:val="005800D7"/>
    <w:rsid w:val="00584DEB"/>
    <w:rsid w:val="00591C42"/>
    <w:rsid w:val="00595AE1"/>
    <w:rsid w:val="00597145"/>
    <w:rsid w:val="005A31E9"/>
    <w:rsid w:val="005A4A37"/>
    <w:rsid w:val="005A78B8"/>
    <w:rsid w:val="005B4CF0"/>
    <w:rsid w:val="005B509F"/>
    <w:rsid w:val="005B6A6A"/>
    <w:rsid w:val="005C1F26"/>
    <w:rsid w:val="005C6ADA"/>
    <w:rsid w:val="005C7BA0"/>
    <w:rsid w:val="005D01E9"/>
    <w:rsid w:val="005D2A65"/>
    <w:rsid w:val="005D7CE3"/>
    <w:rsid w:val="005E154A"/>
    <w:rsid w:val="005E184B"/>
    <w:rsid w:val="005E37D8"/>
    <w:rsid w:val="005F022A"/>
    <w:rsid w:val="005F59A3"/>
    <w:rsid w:val="005F6613"/>
    <w:rsid w:val="005F72EA"/>
    <w:rsid w:val="00603BD6"/>
    <w:rsid w:val="0060551F"/>
    <w:rsid w:val="0060595E"/>
    <w:rsid w:val="0061026F"/>
    <w:rsid w:val="00610B23"/>
    <w:rsid w:val="00610DB0"/>
    <w:rsid w:val="006118FF"/>
    <w:rsid w:val="006125E3"/>
    <w:rsid w:val="00612D46"/>
    <w:rsid w:val="00614C05"/>
    <w:rsid w:val="00624721"/>
    <w:rsid w:val="0062584A"/>
    <w:rsid w:val="00626B76"/>
    <w:rsid w:val="00627911"/>
    <w:rsid w:val="00627981"/>
    <w:rsid w:val="00627F9D"/>
    <w:rsid w:val="00630D5B"/>
    <w:rsid w:val="00630FFA"/>
    <w:rsid w:val="00632AD3"/>
    <w:rsid w:val="00634DE6"/>
    <w:rsid w:val="00635ABE"/>
    <w:rsid w:val="00641B39"/>
    <w:rsid w:val="006434D7"/>
    <w:rsid w:val="0064631B"/>
    <w:rsid w:val="00646C89"/>
    <w:rsid w:val="00651098"/>
    <w:rsid w:val="00653B36"/>
    <w:rsid w:val="006541B3"/>
    <w:rsid w:val="006548BF"/>
    <w:rsid w:val="00654A5D"/>
    <w:rsid w:val="0066003C"/>
    <w:rsid w:val="00662B97"/>
    <w:rsid w:val="00664EA3"/>
    <w:rsid w:val="006662C2"/>
    <w:rsid w:val="0067165F"/>
    <w:rsid w:val="006728D1"/>
    <w:rsid w:val="00673214"/>
    <w:rsid w:val="00675921"/>
    <w:rsid w:val="0068409D"/>
    <w:rsid w:val="006917C0"/>
    <w:rsid w:val="006936DF"/>
    <w:rsid w:val="00693F4A"/>
    <w:rsid w:val="006973FD"/>
    <w:rsid w:val="00697B2F"/>
    <w:rsid w:val="006B2273"/>
    <w:rsid w:val="006B396F"/>
    <w:rsid w:val="006B565D"/>
    <w:rsid w:val="006B68EB"/>
    <w:rsid w:val="006B6FC1"/>
    <w:rsid w:val="006C5603"/>
    <w:rsid w:val="006C5C20"/>
    <w:rsid w:val="006D1B60"/>
    <w:rsid w:val="006D1D31"/>
    <w:rsid w:val="006D3899"/>
    <w:rsid w:val="006D5421"/>
    <w:rsid w:val="006D6BF2"/>
    <w:rsid w:val="006E0691"/>
    <w:rsid w:val="006E350B"/>
    <w:rsid w:val="006E5BD5"/>
    <w:rsid w:val="0070284F"/>
    <w:rsid w:val="00702ABC"/>
    <w:rsid w:val="00717625"/>
    <w:rsid w:val="00724294"/>
    <w:rsid w:val="00725F52"/>
    <w:rsid w:val="00725FCB"/>
    <w:rsid w:val="00726073"/>
    <w:rsid w:val="00727A43"/>
    <w:rsid w:val="00731A80"/>
    <w:rsid w:val="00731CEE"/>
    <w:rsid w:val="0073383E"/>
    <w:rsid w:val="00733D8D"/>
    <w:rsid w:val="007347AA"/>
    <w:rsid w:val="007368AE"/>
    <w:rsid w:val="00736DEA"/>
    <w:rsid w:val="007378C6"/>
    <w:rsid w:val="00742A3B"/>
    <w:rsid w:val="00742CAB"/>
    <w:rsid w:val="007447BC"/>
    <w:rsid w:val="0074787A"/>
    <w:rsid w:val="00753BF7"/>
    <w:rsid w:val="00756646"/>
    <w:rsid w:val="00757C3E"/>
    <w:rsid w:val="00770D9C"/>
    <w:rsid w:val="007729F2"/>
    <w:rsid w:val="00772FF9"/>
    <w:rsid w:val="00777BA2"/>
    <w:rsid w:val="00780D1E"/>
    <w:rsid w:val="007817E9"/>
    <w:rsid w:val="00782400"/>
    <w:rsid w:val="00783104"/>
    <w:rsid w:val="0078369F"/>
    <w:rsid w:val="007870A8"/>
    <w:rsid w:val="007927E6"/>
    <w:rsid w:val="00793BE1"/>
    <w:rsid w:val="00797068"/>
    <w:rsid w:val="007A1AAA"/>
    <w:rsid w:val="007A3730"/>
    <w:rsid w:val="007A4B43"/>
    <w:rsid w:val="007A66CF"/>
    <w:rsid w:val="007B2661"/>
    <w:rsid w:val="007B581B"/>
    <w:rsid w:val="007C1AD1"/>
    <w:rsid w:val="007C35BB"/>
    <w:rsid w:val="007C3D90"/>
    <w:rsid w:val="007C6D76"/>
    <w:rsid w:val="007C787E"/>
    <w:rsid w:val="007C7889"/>
    <w:rsid w:val="007E3B50"/>
    <w:rsid w:val="007F0D50"/>
    <w:rsid w:val="007F50EE"/>
    <w:rsid w:val="00801A34"/>
    <w:rsid w:val="00805C0B"/>
    <w:rsid w:val="00806F5C"/>
    <w:rsid w:val="00813895"/>
    <w:rsid w:val="008156EB"/>
    <w:rsid w:val="008226E0"/>
    <w:rsid w:val="00823AEA"/>
    <w:rsid w:val="00824610"/>
    <w:rsid w:val="0082465F"/>
    <w:rsid w:val="00831992"/>
    <w:rsid w:val="008370DB"/>
    <w:rsid w:val="0084228F"/>
    <w:rsid w:val="00846CB2"/>
    <w:rsid w:val="00846F8B"/>
    <w:rsid w:val="00852687"/>
    <w:rsid w:val="00863AEF"/>
    <w:rsid w:val="0087286C"/>
    <w:rsid w:val="00872E78"/>
    <w:rsid w:val="00874CDA"/>
    <w:rsid w:val="008772C4"/>
    <w:rsid w:val="00881504"/>
    <w:rsid w:val="00891A2A"/>
    <w:rsid w:val="00892603"/>
    <w:rsid w:val="008949ED"/>
    <w:rsid w:val="00895E14"/>
    <w:rsid w:val="00895FFD"/>
    <w:rsid w:val="00897286"/>
    <w:rsid w:val="00897A7D"/>
    <w:rsid w:val="008A15B3"/>
    <w:rsid w:val="008A18AF"/>
    <w:rsid w:val="008B0D36"/>
    <w:rsid w:val="008B237E"/>
    <w:rsid w:val="008B473C"/>
    <w:rsid w:val="008B622E"/>
    <w:rsid w:val="008C2BCE"/>
    <w:rsid w:val="008C35CC"/>
    <w:rsid w:val="008C4B09"/>
    <w:rsid w:val="008C7DAC"/>
    <w:rsid w:val="008D38D4"/>
    <w:rsid w:val="008D66F5"/>
    <w:rsid w:val="008D6F80"/>
    <w:rsid w:val="008E1301"/>
    <w:rsid w:val="008E17FE"/>
    <w:rsid w:val="008E224B"/>
    <w:rsid w:val="008E3284"/>
    <w:rsid w:val="008E362E"/>
    <w:rsid w:val="008E45D9"/>
    <w:rsid w:val="008E5651"/>
    <w:rsid w:val="008E73D5"/>
    <w:rsid w:val="008E7912"/>
    <w:rsid w:val="009005FC"/>
    <w:rsid w:val="00904295"/>
    <w:rsid w:val="0090629C"/>
    <w:rsid w:val="00907623"/>
    <w:rsid w:val="009120F9"/>
    <w:rsid w:val="009166F2"/>
    <w:rsid w:val="00916A7B"/>
    <w:rsid w:val="00921971"/>
    <w:rsid w:val="009221E8"/>
    <w:rsid w:val="00924392"/>
    <w:rsid w:val="009433FE"/>
    <w:rsid w:val="00943916"/>
    <w:rsid w:val="00952006"/>
    <w:rsid w:val="009536A3"/>
    <w:rsid w:val="00954643"/>
    <w:rsid w:val="0095550A"/>
    <w:rsid w:val="00957E16"/>
    <w:rsid w:val="009621FF"/>
    <w:rsid w:val="009623B7"/>
    <w:rsid w:val="00963DF3"/>
    <w:rsid w:val="00967777"/>
    <w:rsid w:val="009778E1"/>
    <w:rsid w:val="00977D73"/>
    <w:rsid w:val="00980BC8"/>
    <w:rsid w:val="00991ABA"/>
    <w:rsid w:val="0099294C"/>
    <w:rsid w:val="00996CA0"/>
    <w:rsid w:val="009A0BF3"/>
    <w:rsid w:val="009A32BA"/>
    <w:rsid w:val="009A4835"/>
    <w:rsid w:val="009A5135"/>
    <w:rsid w:val="009B23CA"/>
    <w:rsid w:val="009B3168"/>
    <w:rsid w:val="009B40C7"/>
    <w:rsid w:val="009C0044"/>
    <w:rsid w:val="009C620A"/>
    <w:rsid w:val="009E39C5"/>
    <w:rsid w:val="009E42E2"/>
    <w:rsid w:val="009E5B5F"/>
    <w:rsid w:val="009E7311"/>
    <w:rsid w:val="009F0E1C"/>
    <w:rsid w:val="009F2BAE"/>
    <w:rsid w:val="009F3E41"/>
    <w:rsid w:val="009F5A33"/>
    <w:rsid w:val="009F684A"/>
    <w:rsid w:val="009F7315"/>
    <w:rsid w:val="00A00515"/>
    <w:rsid w:val="00A00C1F"/>
    <w:rsid w:val="00A0121D"/>
    <w:rsid w:val="00A0317B"/>
    <w:rsid w:val="00A06FDE"/>
    <w:rsid w:val="00A07662"/>
    <w:rsid w:val="00A11219"/>
    <w:rsid w:val="00A1277A"/>
    <w:rsid w:val="00A12A79"/>
    <w:rsid w:val="00A12B01"/>
    <w:rsid w:val="00A14E45"/>
    <w:rsid w:val="00A15BB4"/>
    <w:rsid w:val="00A15DE6"/>
    <w:rsid w:val="00A16BA0"/>
    <w:rsid w:val="00A21F88"/>
    <w:rsid w:val="00A25A0B"/>
    <w:rsid w:val="00A27806"/>
    <w:rsid w:val="00A35F96"/>
    <w:rsid w:val="00A3708D"/>
    <w:rsid w:val="00A377C3"/>
    <w:rsid w:val="00A409A4"/>
    <w:rsid w:val="00A46CA9"/>
    <w:rsid w:val="00A47BD3"/>
    <w:rsid w:val="00A500DD"/>
    <w:rsid w:val="00A50424"/>
    <w:rsid w:val="00A55BE2"/>
    <w:rsid w:val="00A574ED"/>
    <w:rsid w:val="00A60328"/>
    <w:rsid w:val="00A650AB"/>
    <w:rsid w:val="00A6568C"/>
    <w:rsid w:val="00A67D7A"/>
    <w:rsid w:val="00A740D6"/>
    <w:rsid w:val="00A74511"/>
    <w:rsid w:val="00A7681F"/>
    <w:rsid w:val="00A850F2"/>
    <w:rsid w:val="00A85CCD"/>
    <w:rsid w:val="00A863E0"/>
    <w:rsid w:val="00A87602"/>
    <w:rsid w:val="00A91854"/>
    <w:rsid w:val="00A93AA5"/>
    <w:rsid w:val="00AA2383"/>
    <w:rsid w:val="00AA5770"/>
    <w:rsid w:val="00AA7B7B"/>
    <w:rsid w:val="00AB5550"/>
    <w:rsid w:val="00AB65B5"/>
    <w:rsid w:val="00AC058B"/>
    <w:rsid w:val="00AC1154"/>
    <w:rsid w:val="00AC63EE"/>
    <w:rsid w:val="00AD41F6"/>
    <w:rsid w:val="00AD4CE2"/>
    <w:rsid w:val="00AD7CA3"/>
    <w:rsid w:val="00AE66AB"/>
    <w:rsid w:val="00AE6FCE"/>
    <w:rsid w:val="00AF1952"/>
    <w:rsid w:val="00AF2AEF"/>
    <w:rsid w:val="00AF3731"/>
    <w:rsid w:val="00B014AF"/>
    <w:rsid w:val="00B02C77"/>
    <w:rsid w:val="00B0690E"/>
    <w:rsid w:val="00B069CC"/>
    <w:rsid w:val="00B101F8"/>
    <w:rsid w:val="00B123AC"/>
    <w:rsid w:val="00B13285"/>
    <w:rsid w:val="00B16447"/>
    <w:rsid w:val="00B23C70"/>
    <w:rsid w:val="00B23CD1"/>
    <w:rsid w:val="00B24EEC"/>
    <w:rsid w:val="00B24F1C"/>
    <w:rsid w:val="00B26534"/>
    <w:rsid w:val="00B3360D"/>
    <w:rsid w:val="00B35128"/>
    <w:rsid w:val="00B366B7"/>
    <w:rsid w:val="00B36D67"/>
    <w:rsid w:val="00B375C2"/>
    <w:rsid w:val="00B4565F"/>
    <w:rsid w:val="00B46041"/>
    <w:rsid w:val="00B55512"/>
    <w:rsid w:val="00B556AC"/>
    <w:rsid w:val="00B62641"/>
    <w:rsid w:val="00B6483F"/>
    <w:rsid w:val="00B67F33"/>
    <w:rsid w:val="00B7038D"/>
    <w:rsid w:val="00B75B01"/>
    <w:rsid w:val="00B7665E"/>
    <w:rsid w:val="00B77B59"/>
    <w:rsid w:val="00B819F0"/>
    <w:rsid w:val="00B82140"/>
    <w:rsid w:val="00B87AAA"/>
    <w:rsid w:val="00B911D5"/>
    <w:rsid w:val="00B94764"/>
    <w:rsid w:val="00B94BF2"/>
    <w:rsid w:val="00B967A1"/>
    <w:rsid w:val="00B96DB8"/>
    <w:rsid w:val="00BA32E3"/>
    <w:rsid w:val="00BA4A79"/>
    <w:rsid w:val="00BA6042"/>
    <w:rsid w:val="00BA6481"/>
    <w:rsid w:val="00BB1DE0"/>
    <w:rsid w:val="00BB3554"/>
    <w:rsid w:val="00BB3935"/>
    <w:rsid w:val="00BB6298"/>
    <w:rsid w:val="00BC1C39"/>
    <w:rsid w:val="00BC6299"/>
    <w:rsid w:val="00BC6D47"/>
    <w:rsid w:val="00BD0D6D"/>
    <w:rsid w:val="00BD1D8F"/>
    <w:rsid w:val="00BD3DDD"/>
    <w:rsid w:val="00BD5035"/>
    <w:rsid w:val="00BD69EB"/>
    <w:rsid w:val="00BD7998"/>
    <w:rsid w:val="00BE1850"/>
    <w:rsid w:val="00BE4567"/>
    <w:rsid w:val="00BE5969"/>
    <w:rsid w:val="00BE6A32"/>
    <w:rsid w:val="00BF135B"/>
    <w:rsid w:val="00BF3304"/>
    <w:rsid w:val="00BF5141"/>
    <w:rsid w:val="00BF7336"/>
    <w:rsid w:val="00BF73E6"/>
    <w:rsid w:val="00C00D70"/>
    <w:rsid w:val="00C03418"/>
    <w:rsid w:val="00C055BF"/>
    <w:rsid w:val="00C13B36"/>
    <w:rsid w:val="00C15800"/>
    <w:rsid w:val="00C23225"/>
    <w:rsid w:val="00C25153"/>
    <w:rsid w:val="00C25F5D"/>
    <w:rsid w:val="00C27029"/>
    <w:rsid w:val="00C27770"/>
    <w:rsid w:val="00C30E02"/>
    <w:rsid w:val="00C3268D"/>
    <w:rsid w:val="00C37C02"/>
    <w:rsid w:val="00C409A4"/>
    <w:rsid w:val="00C46180"/>
    <w:rsid w:val="00C47EB3"/>
    <w:rsid w:val="00C51EB2"/>
    <w:rsid w:val="00C54F42"/>
    <w:rsid w:val="00C63215"/>
    <w:rsid w:val="00C64F30"/>
    <w:rsid w:val="00C718AE"/>
    <w:rsid w:val="00C71DAE"/>
    <w:rsid w:val="00C75C30"/>
    <w:rsid w:val="00C7722E"/>
    <w:rsid w:val="00C808ED"/>
    <w:rsid w:val="00C823A7"/>
    <w:rsid w:val="00C86017"/>
    <w:rsid w:val="00C91AE5"/>
    <w:rsid w:val="00CB1AED"/>
    <w:rsid w:val="00CB47BB"/>
    <w:rsid w:val="00CB57A0"/>
    <w:rsid w:val="00CB5AC8"/>
    <w:rsid w:val="00CC19C1"/>
    <w:rsid w:val="00CC34D4"/>
    <w:rsid w:val="00CC6558"/>
    <w:rsid w:val="00CC7787"/>
    <w:rsid w:val="00CD3030"/>
    <w:rsid w:val="00CD7D37"/>
    <w:rsid w:val="00CE140A"/>
    <w:rsid w:val="00CE2109"/>
    <w:rsid w:val="00CE5732"/>
    <w:rsid w:val="00CE6F41"/>
    <w:rsid w:val="00CE7ECD"/>
    <w:rsid w:val="00D00A42"/>
    <w:rsid w:val="00D06848"/>
    <w:rsid w:val="00D13ADD"/>
    <w:rsid w:val="00D17714"/>
    <w:rsid w:val="00D21C56"/>
    <w:rsid w:val="00D23AF0"/>
    <w:rsid w:val="00D25B94"/>
    <w:rsid w:val="00D25C6A"/>
    <w:rsid w:val="00D27EA9"/>
    <w:rsid w:val="00D36B51"/>
    <w:rsid w:val="00D41FA3"/>
    <w:rsid w:val="00D447EA"/>
    <w:rsid w:val="00D4574F"/>
    <w:rsid w:val="00D45C8A"/>
    <w:rsid w:val="00D5416E"/>
    <w:rsid w:val="00D55721"/>
    <w:rsid w:val="00D55763"/>
    <w:rsid w:val="00D55ED5"/>
    <w:rsid w:val="00D5697B"/>
    <w:rsid w:val="00D6199C"/>
    <w:rsid w:val="00D62076"/>
    <w:rsid w:val="00D664AB"/>
    <w:rsid w:val="00D67296"/>
    <w:rsid w:val="00D67DE2"/>
    <w:rsid w:val="00D7035A"/>
    <w:rsid w:val="00D70ECC"/>
    <w:rsid w:val="00D71F68"/>
    <w:rsid w:val="00D75CD7"/>
    <w:rsid w:val="00D814AB"/>
    <w:rsid w:val="00D81B47"/>
    <w:rsid w:val="00D91D9A"/>
    <w:rsid w:val="00D9667A"/>
    <w:rsid w:val="00D97CB4"/>
    <w:rsid w:val="00DA04B6"/>
    <w:rsid w:val="00DA323D"/>
    <w:rsid w:val="00DA67EE"/>
    <w:rsid w:val="00DB4125"/>
    <w:rsid w:val="00DC294F"/>
    <w:rsid w:val="00DC5C67"/>
    <w:rsid w:val="00DD001F"/>
    <w:rsid w:val="00DD0B4E"/>
    <w:rsid w:val="00DD1552"/>
    <w:rsid w:val="00DD64CF"/>
    <w:rsid w:val="00DE09FF"/>
    <w:rsid w:val="00DE42C9"/>
    <w:rsid w:val="00DE7410"/>
    <w:rsid w:val="00DF1A79"/>
    <w:rsid w:val="00DF1B2F"/>
    <w:rsid w:val="00DF6192"/>
    <w:rsid w:val="00E02424"/>
    <w:rsid w:val="00E114F9"/>
    <w:rsid w:val="00E135E9"/>
    <w:rsid w:val="00E14A41"/>
    <w:rsid w:val="00E165AF"/>
    <w:rsid w:val="00E32F4C"/>
    <w:rsid w:val="00E3319F"/>
    <w:rsid w:val="00E442AC"/>
    <w:rsid w:val="00E44C7E"/>
    <w:rsid w:val="00E50302"/>
    <w:rsid w:val="00E62529"/>
    <w:rsid w:val="00E638FB"/>
    <w:rsid w:val="00E649DC"/>
    <w:rsid w:val="00E655BB"/>
    <w:rsid w:val="00E73751"/>
    <w:rsid w:val="00E7723F"/>
    <w:rsid w:val="00E803D2"/>
    <w:rsid w:val="00E80402"/>
    <w:rsid w:val="00E804AC"/>
    <w:rsid w:val="00E80823"/>
    <w:rsid w:val="00E829C7"/>
    <w:rsid w:val="00E86A2E"/>
    <w:rsid w:val="00E91153"/>
    <w:rsid w:val="00EA0081"/>
    <w:rsid w:val="00EA37F7"/>
    <w:rsid w:val="00EB4682"/>
    <w:rsid w:val="00EC310F"/>
    <w:rsid w:val="00ED284C"/>
    <w:rsid w:val="00ED482D"/>
    <w:rsid w:val="00ED6908"/>
    <w:rsid w:val="00ED77F1"/>
    <w:rsid w:val="00ED7954"/>
    <w:rsid w:val="00EE5485"/>
    <w:rsid w:val="00EE5E03"/>
    <w:rsid w:val="00EF4C59"/>
    <w:rsid w:val="00EF544B"/>
    <w:rsid w:val="00EF683B"/>
    <w:rsid w:val="00F03CF8"/>
    <w:rsid w:val="00F04A79"/>
    <w:rsid w:val="00F04AB3"/>
    <w:rsid w:val="00F151AB"/>
    <w:rsid w:val="00F20505"/>
    <w:rsid w:val="00F234C4"/>
    <w:rsid w:val="00F31D26"/>
    <w:rsid w:val="00F32273"/>
    <w:rsid w:val="00F33D8C"/>
    <w:rsid w:val="00F4181D"/>
    <w:rsid w:val="00F41D8F"/>
    <w:rsid w:val="00F4385E"/>
    <w:rsid w:val="00F43F45"/>
    <w:rsid w:val="00F445BB"/>
    <w:rsid w:val="00F44823"/>
    <w:rsid w:val="00F45411"/>
    <w:rsid w:val="00F479FC"/>
    <w:rsid w:val="00F5499A"/>
    <w:rsid w:val="00F60BDF"/>
    <w:rsid w:val="00F61589"/>
    <w:rsid w:val="00F61EB2"/>
    <w:rsid w:val="00F655DD"/>
    <w:rsid w:val="00F65999"/>
    <w:rsid w:val="00F66410"/>
    <w:rsid w:val="00F66D40"/>
    <w:rsid w:val="00F67C15"/>
    <w:rsid w:val="00F70A28"/>
    <w:rsid w:val="00F70ACF"/>
    <w:rsid w:val="00F730D1"/>
    <w:rsid w:val="00F73BD3"/>
    <w:rsid w:val="00F74A0C"/>
    <w:rsid w:val="00F81721"/>
    <w:rsid w:val="00F82A10"/>
    <w:rsid w:val="00F8374C"/>
    <w:rsid w:val="00F9603D"/>
    <w:rsid w:val="00F96E1C"/>
    <w:rsid w:val="00F970CB"/>
    <w:rsid w:val="00FA2A95"/>
    <w:rsid w:val="00FA2EA5"/>
    <w:rsid w:val="00FA350B"/>
    <w:rsid w:val="00FA5E52"/>
    <w:rsid w:val="00FA6FDE"/>
    <w:rsid w:val="00FB0456"/>
    <w:rsid w:val="00FB310D"/>
    <w:rsid w:val="00FB4288"/>
    <w:rsid w:val="00FB559B"/>
    <w:rsid w:val="00FB7133"/>
    <w:rsid w:val="00FC0B41"/>
    <w:rsid w:val="00FC15EF"/>
    <w:rsid w:val="00FC28C5"/>
    <w:rsid w:val="00FC6444"/>
    <w:rsid w:val="00FC6B5C"/>
    <w:rsid w:val="00FD15F8"/>
    <w:rsid w:val="00FD4E99"/>
    <w:rsid w:val="00FD7E89"/>
    <w:rsid w:val="00FE027E"/>
    <w:rsid w:val="00FE0A2B"/>
    <w:rsid w:val="00FE0CCC"/>
    <w:rsid w:val="01AB92FA"/>
    <w:rsid w:val="3872A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407A"/>
  <w15:docId w15:val="{3D94C8BA-FDCA-4CA1-9AFF-16803F29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1" w:semiHidden="1" w:unhideWhenUsed="1" w:qFormat="1"/>
    <w:lsdException w:name="Signature" w:uiPriority="1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 w:qFormat="1"/>
    <w:lsdException w:name="Date" w:uiPriority="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7EAA"/>
    <w:pPr>
      <w:suppressAutoHyphens/>
      <w:spacing w:after="0" w:line="240" w:lineRule="auto"/>
      <w:ind w:left="835"/>
    </w:pPr>
    <w:rPr>
      <w:rFonts w:ascii="Arial" w:hAnsi="Arial" w:eastAsia="Times New Roman" w:cs="Times New Roman"/>
      <w:spacing w:val="-5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661"/>
    <w:pPr>
      <w:keepNext/>
      <w:keepLines/>
      <w:suppressAutoHyphens w:val="0"/>
      <w:spacing w:before="480" w:line="276" w:lineRule="auto"/>
      <w:ind w:left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pacing w:val="0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ddress" w:customStyle="1">
    <w:name w:val="Address"/>
    <w:basedOn w:val="Normal"/>
    <w:qFormat/>
    <w:rsid w:val="00126709"/>
  </w:style>
  <w:style w:type="paragraph" w:styleId="Closing">
    <w:name w:val="Closing"/>
    <w:basedOn w:val="Normal"/>
    <w:next w:val="Signature"/>
    <w:qFormat/>
    <w:rsid w:val="00126709"/>
    <w:pPr>
      <w:keepNext/>
      <w:spacing w:after="1000"/>
    </w:pPr>
  </w:style>
  <w:style w:type="paragraph" w:styleId="Signature">
    <w:name w:val="Signature"/>
    <w:basedOn w:val="Normal"/>
    <w:next w:val="Normal"/>
    <w:qFormat/>
    <w:rsid w:val="00126709"/>
    <w:pPr>
      <w:keepNext/>
      <w:spacing w:after="360"/>
      <w:contextualSpacing/>
    </w:pPr>
  </w:style>
  <w:style w:type="paragraph" w:styleId="Date">
    <w:name w:val="Date"/>
    <w:basedOn w:val="Normal"/>
    <w:next w:val="Normal"/>
    <w:qFormat/>
    <w:rsid w:val="00126709"/>
    <w:pPr>
      <w:spacing w:after="480"/>
    </w:pPr>
  </w:style>
  <w:style w:type="paragraph" w:styleId="Header">
    <w:name w:val="header"/>
    <w:basedOn w:val="Normal"/>
    <w:link w:val="HeaderChar"/>
    <w:uiPriority w:val="99"/>
    <w:unhideWhenUsed/>
    <w:rsid w:val="00126709"/>
    <w:pPr>
      <w:tabs>
        <w:tab w:val="center" w:pos="4680"/>
        <w:tab w:val="right" w:pos="9360"/>
      </w:tabs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12670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sid w:val="00126709"/>
    <w:rPr>
      <w:color w:val="808080"/>
    </w:rPr>
  </w:style>
  <w:style w:type="paragraph" w:styleId="Salutation">
    <w:name w:val="Salutation"/>
    <w:basedOn w:val="Normal"/>
    <w:next w:val="Normal"/>
    <w:qFormat/>
    <w:rsid w:val="00126709"/>
    <w:pPr>
      <w:spacing w:before="400" w:after="200"/>
    </w:pPr>
  </w:style>
  <w:style w:type="character" w:styleId="BookTitle">
    <w:name w:val="Book Title"/>
    <w:basedOn w:val="DefaultParagraphFont"/>
    <w:uiPriority w:val="33"/>
    <w:qFormat/>
    <w:rsid w:val="00126709"/>
    <w:rPr>
      <w:b/>
      <w:bCs/>
      <w:smallCaps/>
      <w:spacing w:val="5"/>
    </w:rPr>
  </w:style>
  <w:style w:type="paragraph" w:styleId="Footer">
    <w:name w:val="footer"/>
    <w:basedOn w:val="Normal"/>
    <w:link w:val="FooterChar"/>
    <w:unhideWhenUsed/>
    <w:qFormat/>
    <w:rsid w:val="00C808E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808ED"/>
    <w:rPr>
      <w:spacing w:val="4"/>
      <w:sz w:val="20"/>
    </w:rPr>
  </w:style>
  <w:style w:type="paragraph" w:styleId="BodyTextIndent">
    <w:name w:val="Body Text Indent"/>
    <w:basedOn w:val="Normal"/>
    <w:link w:val="BodyTextIndentChar"/>
    <w:rsid w:val="007E3B50"/>
    <w:pPr>
      <w:tabs>
        <w:tab w:val="left" w:pos="1134"/>
      </w:tabs>
      <w:ind w:left="1134" w:hanging="850"/>
      <w:jc w:val="both"/>
    </w:pPr>
    <w:rPr>
      <w:spacing w:val="0"/>
      <w:sz w:val="24"/>
      <w:lang w:val="de-CH" w:eastAsia="de-CH"/>
    </w:rPr>
  </w:style>
  <w:style w:type="character" w:styleId="BodyTextIndentChar" w:customStyle="1">
    <w:name w:val="Body Text Indent Char"/>
    <w:basedOn w:val="DefaultParagraphFont"/>
    <w:link w:val="BodyTextIndent"/>
    <w:rsid w:val="007E3B50"/>
    <w:rPr>
      <w:rFonts w:ascii="Arial" w:hAnsi="Arial" w:eastAsia="Times New Roman" w:cs="Times New Roman"/>
      <w:sz w:val="24"/>
      <w:szCs w:val="20"/>
      <w:lang w:val="de-CH" w:eastAsia="de-CH"/>
    </w:rPr>
  </w:style>
  <w:style w:type="character" w:styleId="Hyperlink">
    <w:name w:val="Hyperlink"/>
    <w:basedOn w:val="DefaultParagraphFont"/>
    <w:uiPriority w:val="99"/>
    <w:unhideWhenUsed/>
    <w:rsid w:val="002C6AC9"/>
    <w:rPr>
      <w:color w:val="0000FF" w:themeColor="hyperlink"/>
      <w:u w:val="single"/>
    </w:rPr>
  </w:style>
  <w:style w:type="paragraph" w:styleId="DocumentLabel" w:customStyle="1">
    <w:name w:val="Document Label"/>
    <w:basedOn w:val="Normal"/>
    <w:next w:val="Normal"/>
    <w:rsid w:val="003E7EAA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styleId="subhead" w:customStyle="1">
    <w:name w:val="subhead"/>
    <w:basedOn w:val="Normal"/>
    <w:link w:val="subheadChar"/>
    <w:rsid w:val="003E7EAA"/>
    <w:pPr>
      <w:suppressAutoHyphens w:val="0"/>
      <w:spacing w:before="100" w:beforeAutospacing="1" w:after="100" w:afterAutospacing="1"/>
      <w:ind w:left="0"/>
    </w:pPr>
    <w:rPr>
      <w:rFonts w:eastAsia="Arial Unicode MS" w:cs="Arial"/>
      <w:b/>
      <w:bCs/>
      <w:spacing w:val="0"/>
      <w:sz w:val="24"/>
      <w:szCs w:val="24"/>
      <w:lang w:val="ro-RO" w:eastAsia="ro-RO"/>
    </w:rPr>
  </w:style>
  <w:style w:type="paragraph" w:styleId="DefaultText" w:customStyle="1">
    <w:name w:val="Default Text"/>
    <w:basedOn w:val="Normal"/>
    <w:rsid w:val="003E7EAA"/>
    <w:pPr>
      <w:widowControl w:val="0"/>
      <w:suppressAutoHyphens w:val="0"/>
      <w:ind w:left="0"/>
    </w:pPr>
    <w:rPr>
      <w:rFonts w:ascii="Times New Roman" w:hAnsi="Times New Roman"/>
      <w:spacing w:val="0"/>
      <w:sz w:val="24"/>
      <w:lang w:val="en-AU" w:eastAsia="en-US"/>
    </w:rPr>
  </w:style>
  <w:style w:type="character" w:styleId="subheadChar" w:customStyle="1">
    <w:name w:val="subhead Char"/>
    <w:link w:val="subhead"/>
    <w:rsid w:val="003E7EAA"/>
    <w:rPr>
      <w:rFonts w:ascii="Arial" w:hAnsi="Arial" w:eastAsia="Arial Unicode MS" w:cs="Arial"/>
      <w:b/>
      <w:bCs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5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B57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0B57"/>
    <w:rPr>
      <w:rFonts w:ascii="Arial" w:hAnsi="Arial" w:eastAsia="Times New Roman" w:cs="Times New Roman"/>
      <w:spacing w:val="-5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0B57"/>
    <w:rPr>
      <w:rFonts w:ascii="Arial" w:hAnsi="Arial" w:eastAsia="Times New Roman" w:cs="Times New Roman"/>
      <w:b/>
      <w:bCs/>
      <w:spacing w:val="-5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B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0B57"/>
    <w:rPr>
      <w:rFonts w:ascii="Tahoma" w:hAnsi="Tahoma" w:eastAsia="Times New Roman" w:cs="Tahoma"/>
      <w:spacing w:val="-5"/>
      <w:sz w:val="16"/>
      <w:szCs w:val="16"/>
      <w:lang w:eastAsia="ar-SA"/>
    </w:rPr>
  </w:style>
  <w:style w:type="character" w:styleId="docheader" w:customStyle="1">
    <w:name w:val="doc_header"/>
    <w:basedOn w:val="DefaultParagraphFont"/>
    <w:rsid w:val="00F66D40"/>
  </w:style>
  <w:style w:type="table" w:styleId="TableGrid">
    <w:name w:val="Table Grid"/>
    <w:basedOn w:val="TableNormal"/>
    <w:uiPriority w:val="59"/>
    <w:rsid w:val="00A12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82296"/>
    <w:pPr>
      <w:suppressAutoHyphens w:val="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870A8"/>
    <w:rPr>
      <w:b/>
      <w:bCs/>
    </w:rPr>
  </w:style>
  <w:style w:type="paragraph" w:styleId="ListParagraph">
    <w:name w:val="List Paragraph"/>
    <w:basedOn w:val="Normal"/>
    <w:uiPriority w:val="34"/>
    <w:qFormat/>
    <w:rsid w:val="001E3076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B266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Default" w:customStyle="1">
    <w:name w:val="Default"/>
    <w:rsid w:val="009076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C5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natalia.covrig@gmail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cojocaru.cristina.cpd@gmail.com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cpd.integritate@gmail.com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u.coica\AppData\Roaming\Microsoft\Templates\Letter%20requesting%20paid%20speaker%20for%20confer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Către Dl Mihai Gandrabura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8e36a-fe32-48a6-9f8d-68b9a6eff1c9" xsi:nil="true"/>
    <lcf76f155ced4ddcb4097134ff3c332f xmlns="66ec97ea-c742-4ad2-8279-06f4cc1e09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6" ma:contentTypeDescription="Create a new document." ma:contentTypeScope="" ma:versionID="9259829eea04d71cac34afbeafafd937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16f11a55b9f188620de5a2464b57e8e2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1CF8BC-3F94-4400-BD90-C717AF441244}">
  <ds:schemaRefs>
    <ds:schemaRef ds:uri="http://schemas.microsoft.com/office/2006/metadata/properties"/>
    <ds:schemaRef ds:uri="http://schemas.microsoft.com/office/infopath/2007/PartnerControls"/>
    <ds:schemaRef ds:uri="6728e36a-fe32-48a6-9f8d-68b9a6eff1c9"/>
    <ds:schemaRef ds:uri="66ec97ea-c742-4ad2-8279-06f4cc1e0916"/>
  </ds:schemaRefs>
</ds:datastoreItem>
</file>

<file path=customXml/itemProps3.xml><?xml version="1.0" encoding="utf-8"?>
<ds:datastoreItem xmlns:ds="http://schemas.openxmlformats.org/officeDocument/2006/customXml" ds:itemID="{0D4F61CF-205D-4E1C-9AEC-BF07A06D0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3E92F-1ACE-43D7-9B31-03AD7D79E5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63594F-1DF6-4C9C-B7BE-993F8F82B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c97ea-c742-4ad2-8279-06f4cc1e0916"/>
    <ds:schemaRef ds:uri="6728e36a-fe32-48a6-9f8d-68b9a6ef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 requesting paid speaker for conference.dotx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Natalia Rezneac</lastModifiedBy>
  <revision>314</revision>
  <dcterms:created xsi:type="dcterms:W3CDTF">2018-08-10T05:32:00.0000000Z</dcterms:created>
  <dcterms:modified xsi:type="dcterms:W3CDTF">2026-04-01T06:30:39.9696556Z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TC034649159991</vt:lpwstr>
  </property>
  <property fmtid="{D5CDD505-2E9C-101B-9397-08002B2CF9AE}" pid="3" name="ContentTypeId">
    <vt:lpwstr>0x01010072544CB2758D0B4AADE11BADDE604A3A</vt:lpwstr>
  </property>
  <property fmtid="{D5CDD505-2E9C-101B-9397-08002B2CF9AE}" pid="4" name="MediaServiceImageTags">
    <vt:lpwstr/>
  </property>
</Properties>
</file>