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6A66" w14:textId="77777777" w:rsidR="002054E6" w:rsidRPr="00BC4628" w:rsidRDefault="002054E6" w:rsidP="007A5968">
      <w:pPr>
        <w:pStyle w:val="NoSpacing"/>
        <w:jc w:val="center"/>
        <w:rPr>
          <w:rFonts w:asciiTheme="minorHAnsi" w:hAnsiTheme="minorHAnsi"/>
          <w:b/>
          <w:noProof/>
          <w:kern w:val="36"/>
          <w:sz w:val="22"/>
          <w:szCs w:val="22"/>
        </w:rPr>
      </w:pPr>
    </w:p>
    <w:p w14:paraId="658188CB" w14:textId="77777777" w:rsidR="002054E6" w:rsidRPr="00BC4628" w:rsidRDefault="002054E6" w:rsidP="007A5968">
      <w:pPr>
        <w:pStyle w:val="NoSpacing"/>
        <w:jc w:val="center"/>
        <w:rPr>
          <w:rFonts w:asciiTheme="minorHAnsi" w:hAnsiTheme="minorHAnsi"/>
          <w:b/>
          <w:noProof/>
          <w:kern w:val="36"/>
          <w:sz w:val="22"/>
          <w:szCs w:val="22"/>
        </w:rPr>
      </w:pPr>
    </w:p>
    <w:p w14:paraId="3569C75D" w14:textId="77777777" w:rsidR="002054E6" w:rsidRPr="00BC4628" w:rsidRDefault="002054E6" w:rsidP="007A5968">
      <w:pPr>
        <w:pStyle w:val="NoSpacing"/>
        <w:jc w:val="center"/>
        <w:rPr>
          <w:rFonts w:asciiTheme="minorHAnsi" w:hAnsiTheme="minorHAnsi"/>
          <w:b/>
          <w:noProof/>
          <w:kern w:val="36"/>
          <w:sz w:val="22"/>
          <w:szCs w:val="22"/>
        </w:rPr>
      </w:pPr>
    </w:p>
    <w:p w14:paraId="3611F8AD" w14:textId="77777777" w:rsidR="002054E6" w:rsidRPr="00BC4628" w:rsidRDefault="007A5968" w:rsidP="007A5968">
      <w:pPr>
        <w:pStyle w:val="NoSpacing"/>
        <w:jc w:val="center"/>
        <w:rPr>
          <w:rFonts w:asciiTheme="minorHAnsi" w:hAnsiTheme="minorHAnsi"/>
          <w:b/>
          <w:noProof/>
          <w:kern w:val="36"/>
          <w:sz w:val="22"/>
          <w:szCs w:val="22"/>
        </w:rPr>
      </w:pPr>
      <w:r w:rsidRPr="00BC4628">
        <w:rPr>
          <w:rFonts w:asciiTheme="minorHAnsi" w:hAnsiTheme="minorHAnsi"/>
          <w:b/>
          <w:noProof/>
          <w:kern w:val="36"/>
          <w:sz w:val="22"/>
          <w:szCs w:val="22"/>
        </w:rPr>
        <w:t xml:space="preserve">TERMENI DE REFERINȚĂ </w:t>
      </w:r>
    </w:p>
    <w:p w14:paraId="6A7DE008" w14:textId="77777777" w:rsidR="00187965" w:rsidRPr="00BC4628" w:rsidRDefault="00D565CD" w:rsidP="00187965">
      <w:pPr>
        <w:pStyle w:val="NoSpacing"/>
        <w:jc w:val="center"/>
        <w:rPr>
          <w:rFonts w:asciiTheme="minorHAnsi" w:hAnsiTheme="minorHAnsi"/>
          <w:noProof/>
          <w:kern w:val="36"/>
          <w:sz w:val="22"/>
          <w:szCs w:val="22"/>
        </w:rPr>
      </w:pPr>
      <w:r w:rsidRPr="00BC4628">
        <w:rPr>
          <w:rFonts w:asciiTheme="minorHAnsi" w:hAnsiTheme="minorHAnsi"/>
          <w:noProof/>
          <w:kern w:val="36"/>
          <w:sz w:val="22"/>
          <w:szCs w:val="22"/>
        </w:rPr>
        <w:t>PRIVIND SELECTAREA UNUI/UNEI EXPERT/EXPERT</w:t>
      </w:r>
      <w:r w:rsidR="00FB0CB5" w:rsidRPr="00BC4628">
        <w:rPr>
          <w:rFonts w:asciiTheme="minorHAnsi" w:hAnsiTheme="minorHAnsi"/>
          <w:noProof/>
          <w:kern w:val="36"/>
          <w:sz w:val="22"/>
          <w:szCs w:val="22"/>
        </w:rPr>
        <w:t>E</w:t>
      </w:r>
      <w:r w:rsidRPr="00BC4628">
        <w:rPr>
          <w:rFonts w:asciiTheme="minorHAnsi" w:hAnsiTheme="minorHAnsi"/>
          <w:noProof/>
          <w:kern w:val="36"/>
          <w:sz w:val="22"/>
          <w:szCs w:val="22"/>
        </w:rPr>
        <w:t xml:space="preserve"> PENTRU EVALUAREA CAMPANIILOR ELECTORALE ȘI ALEGERILOR PARLAMENTARE ȘI LOCALE DIN 2019 DIN PERSPECTIVA DE GEN  </w:t>
      </w:r>
    </w:p>
    <w:p w14:paraId="7A089547" w14:textId="77777777" w:rsidR="00555336" w:rsidRPr="00BC4628" w:rsidRDefault="00555336" w:rsidP="007A5968">
      <w:pPr>
        <w:pStyle w:val="NoSpacing"/>
        <w:jc w:val="center"/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3653C718" w14:textId="3A2BC581" w:rsidR="00EC73D1" w:rsidRPr="00BC4628" w:rsidRDefault="00DD3CD7" w:rsidP="00EC73D1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14 ianuarie 2019</w:t>
      </w:r>
    </w:p>
    <w:p w14:paraId="4709B8C3" w14:textId="77777777" w:rsidR="007F6E44" w:rsidRPr="00BC4628" w:rsidRDefault="007F6E44" w:rsidP="00584AC9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5B01F0E6" w14:textId="22AF9FB8" w:rsidR="00856B8B" w:rsidRPr="00BC4628" w:rsidRDefault="00EB0C76" w:rsidP="00B9343E">
      <w:pPr>
        <w:pStyle w:val="NoSpacing"/>
        <w:spacing w:after="240"/>
        <w:jc w:val="both"/>
        <w:rPr>
          <w:rFonts w:ascii="Calibri" w:hAnsi="Calibri" w:cs="Calibri"/>
          <w:sz w:val="22"/>
          <w:szCs w:val="22"/>
        </w:rPr>
      </w:pPr>
      <w:r w:rsidRPr="00BC4628">
        <w:rPr>
          <w:rFonts w:asciiTheme="minorHAnsi" w:hAnsiTheme="minorHAnsi" w:cs="Calibri"/>
          <w:noProof/>
          <w:sz w:val="22"/>
          <w:szCs w:val="22"/>
        </w:rPr>
        <w:t xml:space="preserve">Centrul Parteneriat pentru Dezvoltare (CPD) anunţă </w:t>
      </w:r>
      <w:r w:rsidR="005D0732">
        <w:rPr>
          <w:rFonts w:asciiTheme="minorHAnsi" w:hAnsiTheme="minorHAnsi" w:cs="Calibri"/>
          <w:noProof/>
          <w:sz w:val="22"/>
          <w:szCs w:val="22"/>
        </w:rPr>
        <w:t xml:space="preserve">extindrea termenului pentru </w:t>
      </w:r>
      <w:r w:rsidRPr="00BC4628">
        <w:rPr>
          <w:rFonts w:asciiTheme="minorHAnsi" w:hAnsiTheme="minorHAnsi" w:cs="Calibri"/>
          <w:noProof/>
          <w:sz w:val="22"/>
          <w:szCs w:val="22"/>
        </w:rPr>
        <w:t xml:space="preserve">competiţie deschisă în vederea selectării unui/unei </w:t>
      </w:r>
      <w:r w:rsidR="00D34F53" w:rsidRPr="00BC4628">
        <w:rPr>
          <w:rFonts w:asciiTheme="minorHAnsi" w:hAnsiTheme="minorHAnsi" w:cs="Calibri"/>
          <w:noProof/>
          <w:sz w:val="22"/>
          <w:szCs w:val="22"/>
        </w:rPr>
        <w:t>expert/experte</w:t>
      </w:r>
      <w:r w:rsidR="00D565CD" w:rsidRPr="00BC4628">
        <w:rPr>
          <w:rFonts w:asciiTheme="minorHAnsi" w:hAnsiTheme="minorHAnsi" w:cs="Calibri"/>
          <w:noProof/>
          <w:sz w:val="22"/>
          <w:szCs w:val="22"/>
        </w:rPr>
        <w:t xml:space="preserve"> pentru a </w:t>
      </w:r>
      <w:r w:rsidR="00D565CD" w:rsidRPr="00BC4628">
        <w:rPr>
          <w:rFonts w:ascii="Calibri" w:hAnsi="Calibri" w:cs="Calibri"/>
          <w:sz w:val="22"/>
          <w:szCs w:val="22"/>
        </w:rPr>
        <w:t>evalua din perspectiva de gen</w:t>
      </w:r>
      <w:r w:rsidR="00856B8B" w:rsidRPr="00BC4628">
        <w:rPr>
          <w:rFonts w:ascii="Calibri" w:hAnsi="Calibri" w:cs="Calibri"/>
          <w:sz w:val="22"/>
          <w:szCs w:val="22"/>
        </w:rPr>
        <w:t xml:space="preserve"> campan</w:t>
      </w:r>
      <w:r w:rsidR="009A5ED8" w:rsidRPr="00BC4628">
        <w:rPr>
          <w:rFonts w:ascii="Calibri" w:hAnsi="Calibri" w:cs="Calibri"/>
          <w:sz w:val="22"/>
          <w:szCs w:val="22"/>
        </w:rPr>
        <w:t>ia</w:t>
      </w:r>
      <w:r w:rsidR="00856B8B" w:rsidRPr="00BC4628">
        <w:rPr>
          <w:rFonts w:ascii="Calibri" w:hAnsi="Calibri" w:cs="Calibri"/>
          <w:sz w:val="22"/>
          <w:szCs w:val="22"/>
        </w:rPr>
        <w:t xml:space="preserve"> electoral</w:t>
      </w:r>
      <w:r w:rsidR="009A5ED8" w:rsidRPr="00BC4628">
        <w:rPr>
          <w:rFonts w:ascii="Calibri" w:hAnsi="Calibri" w:cs="Calibri"/>
          <w:sz w:val="22"/>
          <w:szCs w:val="22"/>
        </w:rPr>
        <w:t>ă</w:t>
      </w:r>
      <w:r w:rsidR="00856B8B" w:rsidRPr="00BC4628">
        <w:rPr>
          <w:rFonts w:ascii="Calibri" w:hAnsi="Calibri" w:cs="Calibri"/>
          <w:sz w:val="22"/>
          <w:szCs w:val="22"/>
        </w:rPr>
        <w:t xml:space="preserve"> pentru alegerile Parlamentare si Locale din 2019. </w:t>
      </w:r>
      <w:r w:rsidR="00D565CD" w:rsidRPr="00BC462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74837C25" w14:textId="77777777" w:rsidR="00EB0C76" w:rsidRPr="00BC4628" w:rsidRDefault="00856B8B" w:rsidP="00B9343E">
      <w:pPr>
        <w:pStyle w:val="NoSpacing"/>
        <w:spacing w:after="240"/>
        <w:jc w:val="both"/>
        <w:rPr>
          <w:rFonts w:asciiTheme="minorHAnsi" w:hAnsiTheme="minorHAnsi"/>
          <w:noProof/>
          <w:kern w:val="36"/>
          <w:sz w:val="22"/>
          <w:szCs w:val="22"/>
        </w:rPr>
      </w:pPr>
      <w:r w:rsidRPr="00BC4628">
        <w:rPr>
          <w:rFonts w:asciiTheme="minorHAnsi" w:hAnsiTheme="minorHAnsi" w:cs="Calibri"/>
          <w:noProof/>
          <w:sz w:val="22"/>
          <w:szCs w:val="22"/>
        </w:rPr>
        <w:t>Efortul de monitorizare a alegerilor se desfășoară în cadrul proiectului</w:t>
      </w:r>
      <w:r w:rsidR="00EB0C76" w:rsidRPr="00BC4628">
        <w:rPr>
          <w:rFonts w:asciiTheme="minorHAnsi" w:hAnsiTheme="minorHAnsi" w:cs="Calibri"/>
          <w:noProof/>
          <w:sz w:val="22"/>
          <w:szCs w:val="22"/>
        </w:rPr>
        <w:t xml:space="preserve"> “Pledoaria societăţii civile pentru alegeri incluzive şi corecte în Republica Moldova, conforme recomandărilor UE şi OSCE/ODIHR şi angajamentelor în domeniul drepturilor omului”</w:t>
      </w:r>
      <w:r w:rsidR="002170EC" w:rsidRPr="00BC4628">
        <w:rPr>
          <w:rFonts w:asciiTheme="minorHAnsi" w:hAnsiTheme="minorHAnsi" w:cs="Calibri"/>
          <w:noProof/>
          <w:sz w:val="22"/>
          <w:szCs w:val="22"/>
        </w:rPr>
        <w:t xml:space="preserve">, ce </w:t>
      </w:r>
      <w:r w:rsidR="00B9343E" w:rsidRPr="00BC4628">
        <w:rPr>
          <w:rFonts w:asciiTheme="minorHAnsi" w:hAnsiTheme="minorHAnsi" w:cs="Calibri"/>
          <w:noProof/>
          <w:sz w:val="22"/>
          <w:szCs w:val="22"/>
        </w:rPr>
        <w:t>este r</w:t>
      </w:r>
      <w:r w:rsidR="00EB0C76" w:rsidRPr="00BC4628">
        <w:rPr>
          <w:rFonts w:asciiTheme="minorHAnsi" w:hAnsiTheme="minorHAnsi" w:cs="Calibri"/>
          <w:noProof/>
          <w:sz w:val="22"/>
          <w:szCs w:val="22"/>
        </w:rPr>
        <w:t xml:space="preserve">ealizat în perioada ianuarie 2018 – iunie 2020 de către Fundația Est-Europeană (FEE), în parteneriat cu Centrul Parteneriat pentru Dezvoltare (CPD), Piligrim Demo şi Tarna Rom fiind finanţat de Uniunea Europeană şi </w:t>
      </w:r>
      <w:r w:rsidR="00B9343E" w:rsidRPr="00BC4628">
        <w:rPr>
          <w:rFonts w:asciiTheme="minorHAnsi" w:hAnsiTheme="minorHAnsi" w:cs="Calibri"/>
          <w:noProof/>
          <w:sz w:val="22"/>
          <w:szCs w:val="22"/>
        </w:rPr>
        <w:t xml:space="preserve">co-finanţat de Guvernul Suediei; precum și în cadrul </w:t>
      </w:r>
      <w:r w:rsidR="00B9343E" w:rsidRPr="00BC4628">
        <w:rPr>
          <w:rFonts w:ascii="Calibri" w:hAnsi="Calibri" w:cs="Calibri"/>
          <w:sz w:val="22"/>
          <w:szCs w:val="22"/>
        </w:rPr>
        <w:t xml:space="preserve">programului „Susținerea femeilor din Moldova în </w:t>
      </w:r>
      <w:proofErr w:type="spellStart"/>
      <w:r w:rsidR="00B9343E" w:rsidRPr="00BC4628">
        <w:rPr>
          <w:rFonts w:ascii="Calibri" w:hAnsi="Calibri" w:cs="Calibri"/>
          <w:sz w:val="22"/>
          <w:szCs w:val="22"/>
        </w:rPr>
        <w:t>liderism</w:t>
      </w:r>
      <w:proofErr w:type="spellEnd"/>
      <w:r w:rsidR="00B9343E" w:rsidRPr="00BC4628">
        <w:rPr>
          <w:rFonts w:ascii="Calibri" w:hAnsi="Calibri" w:cs="Calibri"/>
          <w:sz w:val="22"/>
          <w:szCs w:val="22"/>
        </w:rPr>
        <w:t xml:space="preserve"> și participare în procesul decizional”,</w:t>
      </w:r>
      <w:r w:rsidR="00B9343E" w:rsidRPr="00BC4628">
        <w:rPr>
          <w:rFonts w:ascii="Calibri" w:hAnsi="Calibri" w:cs="Calibri"/>
          <w:color w:val="000000"/>
          <w:sz w:val="22"/>
          <w:szCs w:val="22"/>
        </w:rPr>
        <w:t xml:space="preserve"> implementat </w:t>
      </w:r>
      <w:r w:rsidR="00B9343E" w:rsidRPr="00BC46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 Centrul Parteneriat pentru Dezvoltare în parteneriat cu Entitatea Națiunilor Unite pentru Femei (UN </w:t>
      </w:r>
      <w:proofErr w:type="spellStart"/>
      <w:r w:rsidR="00B9343E" w:rsidRPr="00BC46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Women</w:t>
      </w:r>
      <w:proofErr w:type="spellEnd"/>
      <w:r w:rsidR="00B9343E" w:rsidRPr="00BC46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), finanțat de către Guvernul Suediei și UN </w:t>
      </w:r>
      <w:proofErr w:type="spellStart"/>
      <w:r w:rsidR="00B9343E" w:rsidRPr="00BC46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Women</w:t>
      </w:r>
      <w:proofErr w:type="spellEnd"/>
      <w:r w:rsidRPr="00BC46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733E9A6A" w14:textId="77777777" w:rsidR="00D565CD" w:rsidRPr="00BC4628" w:rsidRDefault="00D565CD" w:rsidP="00D565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BC4628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Obiectivul concursului:</w:t>
      </w:r>
    </w:p>
    <w:p w14:paraId="43B6C1D4" w14:textId="77777777" w:rsidR="00D565CD" w:rsidRPr="00BC4628" w:rsidRDefault="00D565CD" w:rsidP="00D565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Obiectivul este </w:t>
      </w:r>
      <w:r w:rsidR="00FB0CB5"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>selectarea unui/</w:t>
      </w:r>
      <w:r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unei expert/experte care să evalueze campania electorală </w:t>
      </w:r>
      <w:r w:rsidR="00FB0CB5" w:rsidRPr="00BC4628">
        <w:rPr>
          <w:rFonts w:ascii="Calibri" w:hAnsi="Calibri" w:cs="Calibri"/>
          <w:sz w:val="22"/>
          <w:szCs w:val="22"/>
          <w:lang w:val="ro-RO"/>
        </w:rPr>
        <w:t>și Alegerile Parlamentare și Locale 2019</w:t>
      </w:r>
      <w:r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din perspectiva de gen</w:t>
      </w:r>
      <w:r w:rsidRPr="00BC4628">
        <w:rPr>
          <w:rFonts w:asciiTheme="minorHAnsi" w:hAnsiTheme="minorHAnsi" w:cs="Arial"/>
          <w:b/>
          <w:i/>
          <w:color w:val="000000"/>
          <w:sz w:val="22"/>
          <w:szCs w:val="22"/>
          <w:lang w:val="ro-RO"/>
        </w:rPr>
        <w:t>.</w:t>
      </w:r>
      <w:r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Sarcinile </w:t>
      </w:r>
      <w:r w:rsidR="00E82DEA"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>specifice</w:t>
      </w:r>
      <w:r w:rsidRPr="00BC4628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includ:</w:t>
      </w:r>
    </w:p>
    <w:p w14:paraId="5536BC74" w14:textId="77777777" w:rsidR="00D565CD" w:rsidRPr="00BC4628" w:rsidRDefault="00D565CD" w:rsidP="00D565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o-RO"/>
        </w:rPr>
      </w:pPr>
    </w:p>
    <w:p w14:paraId="2FE89132" w14:textId="77777777" w:rsidR="00D565CD" w:rsidRPr="00BC4628" w:rsidRDefault="00D565CD" w:rsidP="00D565CD">
      <w:pPr>
        <w:spacing w:line="276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C4628">
        <w:rPr>
          <w:rFonts w:ascii="Calibri" w:hAnsi="Calibri" w:cs="Arial"/>
          <w:b/>
          <w:bCs/>
          <w:color w:val="000000"/>
          <w:sz w:val="22"/>
          <w:szCs w:val="22"/>
        </w:rPr>
        <w:t xml:space="preserve">(a) </w:t>
      </w:r>
      <w:r w:rsidR="00856B8B" w:rsidRPr="00BC4628">
        <w:rPr>
          <w:rFonts w:ascii="Calibri" w:hAnsi="Calibri" w:cs="Arial"/>
          <w:bCs/>
          <w:color w:val="000000"/>
          <w:sz w:val="22"/>
          <w:szCs w:val="22"/>
        </w:rPr>
        <w:t>Colectarea și</w:t>
      </w:r>
      <w:r w:rsidR="00856B8B" w:rsidRPr="00BC462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56B8B" w:rsidRPr="00BC4628">
        <w:rPr>
          <w:rFonts w:ascii="Calibri" w:hAnsi="Calibri" w:cs="Arial"/>
          <w:bCs/>
          <w:color w:val="000000"/>
          <w:sz w:val="22"/>
          <w:szCs w:val="22"/>
        </w:rPr>
        <w:t>i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>nterpretarea datelor primare în procesul de monitorizare a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>: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081709F4" w14:textId="2CB9D04B" w:rsidR="00D565CD" w:rsidRPr="00BC4628" w:rsidRDefault="00D565CD" w:rsidP="00D565CD">
      <w:pPr>
        <w:spacing w:line="276" w:lineRule="auto"/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1. listelor de </w:t>
      </w:r>
      <w:r w:rsidR="00BC4628" w:rsidRPr="00BC4628">
        <w:rPr>
          <w:rFonts w:ascii="Calibri" w:hAnsi="Calibri" w:cs="Arial"/>
          <w:bCs/>
          <w:color w:val="000000"/>
          <w:sz w:val="22"/>
          <w:szCs w:val="22"/>
        </w:rPr>
        <w:t>candidați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</w:p>
    <w:p w14:paraId="76E5807F" w14:textId="77777777" w:rsidR="00D565CD" w:rsidRPr="00BC4628" w:rsidRDefault="00D565CD" w:rsidP="00D565CD">
      <w:pPr>
        <w:spacing w:line="276" w:lineRule="auto"/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C4628">
        <w:rPr>
          <w:rFonts w:ascii="Calibri" w:hAnsi="Calibri" w:cs="Arial"/>
          <w:bCs/>
          <w:color w:val="000000"/>
          <w:sz w:val="22"/>
          <w:szCs w:val="22"/>
        </w:rPr>
        <w:t>2. produselor mass media în campania electorală (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>presa scrisă și on-line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>Posturi TV ( inclusiv știrile, talk-show-uri, publicitatea electorală)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</w:p>
    <w:p w14:paraId="5D7F8471" w14:textId="7F9497CD" w:rsidR="00D565CD" w:rsidRPr="00BC4628" w:rsidRDefault="00D565CD" w:rsidP="00FB0CB5">
      <w:pPr>
        <w:spacing w:line="276" w:lineRule="auto"/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C4628">
        <w:rPr>
          <w:rFonts w:ascii="Calibri" w:hAnsi="Calibri" w:cs="Arial"/>
          <w:bCs/>
          <w:color w:val="000000"/>
          <w:sz w:val="22"/>
          <w:szCs w:val="22"/>
        </w:rPr>
        <w:t>3. datelor primare din sondaj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>ul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 de opinie cu privire la participarea femeilor </w:t>
      </w:r>
      <w:r w:rsidR="00BC4628" w:rsidRPr="00BC4628">
        <w:rPr>
          <w:rFonts w:ascii="Calibri" w:hAnsi="Calibri" w:cs="Arial"/>
          <w:bCs/>
          <w:color w:val="000000"/>
          <w:sz w:val="22"/>
          <w:szCs w:val="22"/>
        </w:rPr>
        <w:t>și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C4628" w:rsidRPr="00BC4628">
        <w:rPr>
          <w:rFonts w:ascii="Calibri" w:hAnsi="Calibri" w:cs="Arial"/>
          <w:bCs/>
          <w:color w:val="000000"/>
          <w:sz w:val="22"/>
          <w:szCs w:val="22"/>
        </w:rPr>
        <w:t>bărbaților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 în procesul electoral </w:t>
      </w:r>
      <w:proofErr w:type="spellStart"/>
      <w:r w:rsidRPr="00BC4628">
        <w:rPr>
          <w:rFonts w:ascii="Calibri" w:hAnsi="Calibri" w:cs="Arial"/>
          <w:bCs/>
          <w:color w:val="000000"/>
          <w:sz w:val="22"/>
          <w:szCs w:val="22"/>
        </w:rPr>
        <w:t>şi</w:t>
      </w:r>
      <w:proofErr w:type="spellEnd"/>
      <w:r w:rsidRPr="00BC4628">
        <w:rPr>
          <w:rFonts w:ascii="Calibri" w:hAnsi="Calibri" w:cs="Arial"/>
          <w:bCs/>
          <w:color w:val="000000"/>
          <w:sz w:val="22"/>
          <w:szCs w:val="22"/>
        </w:rPr>
        <w:t xml:space="preserve"> politic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0008CA15" w14:textId="77777777" w:rsidR="00D565CD" w:rsidRPr="00BC4628" w:rsidRDefault="00D565CD" w:rsidP="00D565CD">
      <w:pPr>
        <w:spacing w:line="276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C4628">
        <w:rPr>
          <w:rFonts w:ascii="Calibri" w:hAnsi="Calibri" w:cs="Arial"/>
          <w:b/>
          <w:bCs/>
          <w:color w:val="000000"/>
          <w:sz w:val="22"/>
          <w:szCs w:val="22"/>
        </w:rPr>
        <w:t>(</w:t>
      </w:r>
      <w:r w:rsidR="00856B8B" w:rsidRPr="00BC4628">
        <w:rPr>
          <w:rFonts w:ascii="Calibri" w:hAnsi="Calibri" w:cs="Arial"/>
          <w:b/>
          <w:bCs/>
          <w:color w:val="000000"/>
          <w:sz w:val="22"/>
          <w:szCs w:val="22"/>
        </w:rPr>
        <w:t>b</w:t>
      </w:r>
      <w:r w:rsidRPr="00BC4628">
        <w:rPr>
          <w:rFonts w:ascii="Calibri" w:hAnsi="Calibri" w:cs="Arial"/>
          <w:b/>
          <w:bCs/>
          <w:color w:val="000000"/>
          <w:sz w:val="22"/>
          <w:szCs w:val="22"/>
        </w:rPr>
        <w:t xml:space="preserve">) 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 xml:space="preserve">Elaborarea raportului 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>de analiză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</w:rPr>
        <w:t xml:space="preserve"> pentru alegerile parlamentare</w:t>
      </w:r>
      <w:r w:rsidRPr="00BC4628">
        <w:rPr>
          <w:rFonts w:ascii="Calibri" w:hAnsi="Calibri" w:cs="Arial"/>
          <w:bCs/>
          <w:color w:val="000000"/>
          <w:sz w:val="22"/>
          <w:szCs w:val="22"/>
        </w:rPr>
        <w:t>;</w:t>
      </w:r>
    </w:p>
    <w:p w14:paraId="6C3D31BC" w14:textId="77777777" w:rsidR="00D565CD" w:rsidRPr="00BC4628" w:rsidRDefault="00D565CD" w:rsidP="00D565CD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sz w:val="22"/>
          <w:szCs w:val="22"/>
          <w:lang w:val="ro-RO"/>
        </w:rPr>
      </w:pPr>
      <w:r w:rsidRPr="00BC4628">
        <w:rPr>
          <w:rFonts w:ascii="Calibri" w:hAnsi="Calibri" w:cs="Arial"/>
          <w:b/>
          <w:bCs/>
          <w:color w:val="000000"/>
          <w:sz w:val="22"/>
          <w:szCs w:val="22"/>
          <w:lang w:val="ro-RO"/>
        </w:rPr>
        <w:t>(</w:t>
      </w:r>
      <w:r w:rsidR="00856B8B" w:rsidRPr="00BC4628">
        <w:rPr>
          <w:rFonts w:ascii="Calibri" w:hAnsi="Calibri" w:cs="Arial"/>
          <w:b/>
          <w:bCs/>
          <w:color w:val="000000"/>
          <w:sz w:val="22"/>
          <w:szCs w:val="22"/>
          <w:lang w:val="ro-RO"/>
        </w:rPr>
        <w:t>c</w:t>
      </w:r>
      <w:r w:rsidRPr="00BC4628">
        <w:rPr>
          <w:rFonts w:ascii="Calibri" w:hAnsi="Calibri" w:cs="Arial"/>
          <w:b/>
          <w:bCs/>
          <w:color w:val="000000"/>
          <w:sz w:val="22"/>
          <w:szCs w:val="22"/>
          <w:lang w:val="ro-RO"/>
        </w:rPr>
        <w:t xml:space="preserve">) </w:t>
      </w:r>
      <w:r w:rsidRPr="00BC4628">
        <w:rPr>
          <w:rFonts w:ascii="Calibri" w:hAnsi="Calibri" w:cs="Arial"/>
          <w:bCs/>
          <w:color w:val="000000"/>
          <w:sz w:val="22"/>
          <w:szCs w:val="22"/>
          <w:lang w:val="ro-RO"/>
        </w:rPr>
        <w:t xml:space="preserve">Elaborarea raportului de analiză </w:t>
      </w:r>
      <w:r w:rsidR="00FB0CB5" w:rsidRPr="00BC4628">
        <w:rPr>
          <w:rFonts w:ascii="Calibri" w:hAnsi="Calibri" w:cs="Arial"/>
          <w:bCs/>
          <w:color w:val="000000"/>
          <w:sz w:val="22"/>
          <w:szCs w:val="22"/>
          <w:lang w:val="ro-RO"/>
        </w:rPr>
        <w:t>pentru alegerile locale</w:t>
      </w:r>
      <w:r w:rsidRPr="00BC4628">
        <w:rPr>
          <w:rFonts w:ascii="Calibri" w:hAnsi="Calibri" w:cs="Arial"/>
          <w:bCs/>
          <w:color w:val="000000"/>
          <w:sz w:val="22"/>
          <w:szCs w:val="22"/>
          <w:lang w:val="ro-RO"/>
        </w:rPr>
        <w:t>.</w:t>
      </w:r>
    </w:p>
    <w:p w14:paraId="02A9FCA7" w14:textId="77777777" w:rsidR="00EB0C76" w:rsidRPr="00BC4628" w:rsidRDefault="00EB0C76" w:rsidP="00EB0C76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ro-RO"/>
        </w:rPr>
      </w:pPr>
    </w:p>
    <w:p w14:paraId="4E4E3D74" w14:textId="77777777" w:rsidR="00FB0CB5" w:rsidRPr="00BC4628" w:rsidRDefault="00EB0C76" w:rsidP="00FB0CB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BC4628">
        <w:rPr>
          <w:rFonts w:asciiTheme="minorHAnsi" w:hAnsiTheme="minorHAnsi"/>
          <w:b/>
          <w:noProof/>
          <w:sz w:val="22"/>
          <w:szCs w:val="22"/>
          <w:lang w:val="ro-RO"/>
        </w:rPr>
        <w:t>Plata pentru serviciile prestate:</w:t>
      </w:r>
      <w:r w:rsidRPr="00BC4628">
        <w:rPr>
          <w:rFonts w:asciiTheme="minorHAnsi" w:hAnsiTheme="minorHAnsi"/>
          <w:noProof/>
          <w:sz w:val="22"/>
          <w:szCs w:val="22"/>
          <w:lang w:val="ro-RO"/>
        </w:rPr>
        <w:t xml:space="preserve"> </w:t>
      </w:r>
      <w:r w:rsidR="00FB0CB5" w:rsidRPr="00BC4628">
        <w:rPr>
          <w:rFonts w:asciiTheme="minorHAnsi" w:hAnsiTheme="minorHAnsi"/>
          <w:noProof/>
          <w:sz w:val="22"/>
          <w:szCs w:val="22"/>
          <w:lang w:val="ro-RO"/>
        </w:rPr>
        <w:t>expertul/</w:t>
      </w:r>
      <w:r w:rsidR="009A5ED8" w:rsidRPr="00BC4628">
        <w:rPr>
          <w:rFonts w:asciiTheme="minorHAnsi" w:hAnsiTheme="minorHAnsi"/>
          <w:noProof/>
          <w:sz w:val="22"/>
          <w:szCs w:val="22"/>
          <w:lang w:val="ro-RO"/>
        </w:rPr>
        <w:t>a</w:t>
      </w:r>
      <w:r w:rsidR="00FB0CB5" w:rsidRPr="00BC4628">
        <w:rPr>
          <w:rFonts w:asciiTheme="minorHAnsi" w:hAnsiTheme="minorHAnsi"/>
          <w:noProof/>
          <w:sz w:val="22"/>
          <w:szCs w:val="22"/>
          <w:lang w:val="ro-RO"/>
        </w:rPr>
        <w:t xml:space="preserve"> </w:t>
      </w:r>
      <w:r w:rsidR="00FB0CB5" w:rsidRPr="00BC4628">
        <w:rPr>
          <w:rFonts w:asciiTheme="minorHAnsi" w:hAnsiTheme="minorHAnsi" w:cs="Arial"/>
          <w:sz w:val="22"/>
          <w:szCs w:val="22"/>
          <w:lang w:val="ro-RO" w:eastAsia="ro-RO"/>
        </w:rPr>
        <w:t xml:space="preserve">va fi remunerat/ă prin virament bancar după finisarea fiecărei livrabile conform tabelului de mai jos. Plata va fi în lei (MDL). </w:t>
      </w:r>
      <w:r w:rsidR="008939CC" w:rsidRPr="00BC4628">
        <w:rPr>
          <w:rFonts w:asciiTheme="minorHAnsi" w:hAnsiTheme="minorHAnsi" w:cs="Arial"/>
          <w:sz w:val="22"/>
          <w:szCs w:val="22"/>
          <w:lang w:val="ro-RO" w:eastAsia="ro-RO"/>
        </w:rPr>
        <w:t>Pentru evaluarea campanie și al</w:t>
      </w:r>
      <w:r w:rsidR="00385EF5" w:rsidRPr="00BC4628">
        <w:rPr>
          <w:rFonts w:asciiTheme="minorHAnsi" w:hAnsiTheme="minorHAnsi" w:cs="Arial"/>
          <w:sz w:val="22"/>
          <w:szCs w:val="22"/>
          <w:lang w:val="ro-RO" w:eastAsia="ro-RO"/>
        </w:rPr>
        <w:t>e</w:t>
      </w:r>
      <w:r w:rsidR="008939CC" w:rsidRPr="00BC4628">
        <w:rPr>
          <w:rFonts w:asciiTheme="minorHAnsi" w:hAnsiTheme="minorHAnsi" w:cs="Arial"/>
          <w:sz w:val="22"/>
          <w:szCs w:val="22"/>
          <w:lang w:val="ro-RO" w:eastAsia="ro-RO"/>
        </w:rPr>
        <w:t>gerilor par</w:t>
      </w:r>
      <w:r w:rsidR="00385EF5" w:rsidRPr="00BC4628">
        <w:rPr>
          <w:rFonts w:asciiTheme="minorHAnsi" w:hAnsiTheme="minorHAnsi" w:cs="Arial"/>
          <w:sz w:val="22"/>
          <w:szCs w:val="22"/>
          <w:lang w:val="ro-RO" w:eastAsia="ro-RO"/>
        </w:rPr>
        <w:t xml:space="preserve">lamentare 2019 expertul/a va avea la dispoziție </w:t>
      </w:r>
      <w:r w:rsidR="00385EF5" w:rsidRPr="00BC4628">
        <w:rPr>
          <w:rFonts w:asciiTheme="minorHAnsi" w:hAnsiTheme="minorHAnsi" w:cs="Arial"/>
          <w:b/>
          <w:sz w:val="22"/>
          <w:szCs w:val="22"/>
          <w:lang w:val="ro-RO" w:eastAsia="ro-RO"/>
        </w:rPr>
        <w:t>15 zile lucrătoare</w:t>
      </w:r>
      <w:r w:rsidR="00385EF5" w:rsidRPr="00BC4628">
        <w:rPr>
          <w:rFonts w:asciiTheme="minorHAnsi" w:hAnsiTheme="minorHAnsi" w:cs="Arial"/>
          <w:sz w:val="22"/>
          <w:szCs w:val="22"/>
          <w:lang w:val="ro-RO" w:eastAsia="ro-RO"/>
        </w:rPr>
        <w:t xml:space="preserve">, iar pentru alegerile locale 2019 – </w:t>
      </w:r>
      <w:r w:rsidR="00385EF5" w:rsidRPr="00BC4628">
        <w:rPr>
          <w:rFonts w:asciiTheme="minorHAnsi" w:hAnsiTheme="minorHAnsi" w:cs="Arial"/>
          <w:b/>
          <w:sz w:val="22"/>
          <w:szCs w:val="22"/>
          <w:lang w:val="ro-RO" w:eastAsia="ro-RO"/>
        </w:rPr>
        <w:t>20 zile lucrătoare.</w:t>
      </w:r>
      <w:r w:rsidR="00E82DEA" w:rsidRPr="00BC4628">
        <w:rPr>
          <w:rFonts w:asciiTheme="minorHAnsi" w:hAnsiTheme="minorHAnsi" w:cs="Arial"/>
          <w:b/>
          <w:sz w:val="22"/>
          <w:szCs w:val="22"/>
          <w:lang w:val="ro-RO" w:eastAsia="ro-RO"/>
        </w:rPr>
        <w:t xml:space="preserve"> </w:t>
      </w:r>
    </w:p>
    <w:p w14:paraId="2A985A1E" w14:textId="77777777" w:rsidR="00EB0C76" w:rsidRPr="00BC4628" w:rsidRDefault="00EB0C76" w:rsidP="00EB0C76">
      <w:pPr>
        <w:pStyle w:val="Footer"/>
        <w:jc w:val="both"/>
        <w:rPr>
          <w:rFonts w:asciiTheme="minorHAnsi" w:hAnsiTheme="minorHAnsi"/>
          <w:b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FB0CB5" w:rsidRPr="00BC4628" w14:paraId="1923DB8A" w14:textId="77777777" w:rsidTr="008938AA">
        <w:trPr>
          <w:jc w:val="center"/>
        </w:trPr>
        <w:tc>
          <w:tcPr>
            <w:tcW w:w="3192" w:type="dxa"/>
            <w:shd w:val="clear" w:color="auto" w:fill="A6A6A6" w:themeFill="background1" w:themeFillShade="A6"/>
          </w:tcPr>
          <w:p w14:paraId="31C60C9D" w14:textId="77777777" w:rsidR="00FB0CB5" w:rsidRPr="00BC4628" w:rsidRDefault="00FB0CB5" w:rsidP="008938AA">
            <w:pPr>
              <w:pStyle w:val="Footer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o-RO" w:eastAsia="ro-RO"/>
              </w:rPr>
            </w:pPr>
            <w:r w:rsidRPr="00BC4628">
              <w:rPr>
                <w:rFonts w:asciiTheme="minorHAnsi" w:hAnsiTheme="minorHAnsi" w:cs="Arial"/>
                <w:b/>
                <w:sz w:val="22"/>
                <w:szCs w:val="22"/>
                <w:lang w:val="ro-RO" w:eastAsia="ro-RO"/>
              </w:rPr>
              <w:t>Produsul livrat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14:paraId="15DEA31A" w14:textId="77777777" w:rsidR="00FB0CB5" w:rsidRPr="00BC4628" w:rsidRDefault="00FB0CB5" w:rsidP="008938AA">
            <w:pPr>
              <w:pStyle w:val="Footer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o-RO" w:eastAsia="ro-RO"/>
              </w:rPr>
            </w:pPr>
            <w:r w:rsidRPr="00BC4628">
              <w:rPr>
                <w:rFonts w:asciiTheme="minorHAnsi" w:hAnsiTheme="minorHAnsi" w:cs="Arial"/>
                <w:b/>
                <w:sz w:val="22"/>
                <w:szCs w:val="22"/>
                <w:lang w:val="ro-RO" w:eastAsia="ro-RO"/>
              </w:rPr>
              <w:t>Data Limită</w:t>
            </w:r>
          </w:p>
        </w:tc>
      </w:tr>
      <w:tr w:rsidR="00FB0CB5" w:rsidRPr="00BC4628" w14:paraId="3D093AA4" w14:textId="77777777" w:rsidTr="006F7139">
        <w:trPr>
          <w:trHeight w:val="565"/>
          <w:jc w:val="center"/>
        </w:trPr>
        <w:tc>
          <w:tcPr>
            <w:tcW w:w="3192" w:type="dxa"/>
          </w:tcPr>
          <w:p w14:paraId="0FA9EE5D" w14:textId="77777777" w:rsidR="00FB0CB5" w:rsidRPr="00BC4628" w:rsidRDefault="00824F27" w:rsidP="00824F27">
            <w:pPr>
              <w:pStyle w:val="Footer"/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</w:pP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  <w:lang w:val="ro-RO"/>
              </w:rPr>
              <w:t>Raportul de analiză pentru alegerile parlamentare 2019</w:t>
            </w:r>
          </w:p>
        </w:tc>
        <w:tc>
          <w:tcPr>
            <w:tcW w:w="3192" w:type="dxa"/>
          </w:tcPr>
          <w:p w14:paraId="052A263A" w14:textId="77777777" w:rsidR="00FB0CB5" w:rsidRPr="00BC4628" w:rsidRDefault="00824F27" w:rsidP="008938AA">
            <w:pPr>
              <w:pStyle w:val="Footer"/>
              <w:jc w:val="both"/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</w:pPr>
            <w:r w:rsidRPr="00BC4628"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  <w:t>10 zile după alegeri</w:t>
            </w:r>
          </w:p>
        </w:tc>
      </w:tr>
      <w:tr w:rsidR="00FB0CB5" w:rsidRPr="00BC4628" w14:paraId="546E6E3B" w14:textId="77777777" w:rsidTr="008938AA">
        <w:trPr>
          <w:trHeight w:val="341"/>
          <w:jc w:val="center"/>
        </w:trPr>
        <w:tc>
          <w:tcPr>
            <w:tcW w:w="3192" w:type="dxa"/>
          </w:tcPr>
          <w:p w14:paraId="261B6891" w14:textId="77777777" w:rsidR="00FB0CB5" w:rsidRPr="00BC4628" w:rsidRDefault="00824F27" w:rsidP="00824F27">
            <w:pPr>
              <w:pStyle w:val="Footer"/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</w:pP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  <w:lang w:val="ro-RO"/>
              </w:rPr>
              <w:t>Raportul de analiză pentru alegerile locale</w:t>
            </w:r>
            <w:r w:rsidR="001906D2" w:rsidRPr="00BC4628">
              <w:rPr>
                <w:rFonts w:ascii="Calibri" w:hAnsi="Calibri" w:cs="Arial"/>
                <w:bCs/>
                <w:color w:val="000000"/>
                <w:sz w:val="22"/>
                <w:szCs w:val="22"/>
                <w:lang w:val="ro-RO"/>
              </w:rPr>
              <w:t xml:space="preserve"> 2019</w:t>
            </w:r>
          </w:p>
        </w:tc>
        <w:tc>
          <w:tcPr>
            <w:tcW w:w="3192" w:type="dxa"/>
          </w:tcPr>
          <w:p w14:paraId="048744FE" w14:textId="77777777" w:rsidR="00FB0CB5" w:rsidRPr="00BC4628" w:rsidRDefault="00824F27" w:rsidP="008938AA">
            <w:pPr>
              <w:pStyle w:val="Footer"/>
              <w:jc w:val="both"/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</w:pPr>
            <w:r w:rsidRPr="00BC4628">
              <w:rPr>
                <w:rFonts w:asciiTheme="minorHAnsi" w:hAnsiTheme="minorHAnsi" w:cs="Arial"/>
                <w:sz w:val="22"/>
                <w:szCs w:val="22"/>
                <w:lang w:val="ro-RO" w:eastAsia="ro-RO"/>
              </w:rPr>
              <w:t>10 zile după alegeri</w:t>
            </w:r>
          </w:p>
        </w:tc>
      </w:tr>
    </w:tbl>
    <w:p w14:paraId="2B87C2D9" w14:textId="77777777" w:rsidR="00EB0C76" w:rsidRPr="00BC4628" w:rsidRDefault="00EB0C76" w:rsidP="007F6E44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124ACA83" w14:textId="6BBA887F" w:rsidR="00824F27" w:rsidRPr="00BC4628" w:rsidRDefault="00BC4628" w:rsidP="00824F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C4628">
        <w:rPr>
          <w:rFonts w:asciiTheme="minorHAnsi" w:hAnsiTheme="minorHAnsi"/>
          <w:b/>
          <w:sz w:val="22"/>
          <w:szCs w:val="22"/>
        </w:rPr>
        <w:t>Cerințe</w:t>
      </w:r>
      <w:r w:rsidR="00824F27" w:rsidRPr="00BC462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faț</w:t>
      </w:r>
      <w:r w:rsidRPr="00BC4628">
        <w:rPr>
          <w:rFonts w:asciiTheme="minorHAnsi" w:hAnsiTheme="minorHAnsi"/>
          <w:b/>
          <w:sz w:val="22"/>
          <w:szCs w:val="22"/>
        </w:rPr>
        <w:t>ă</w:t>
      </w:r>
      <w:r w:rsidR="00824F27" w:rsidRPr="00BC4628">
        <w:rPr>
          <w:rFonts w:asciiTheme="minorHAnsi" w:hAnsiTheme="minorHAnsi"/>
          <w:b/>
          <w:sz w:val="22"/>
          <w:szCs w:val="22"/>
        </w:rPr>
        <w:t xml:space="preserve"> de </w:t>
      </w:r>
      <w:r w:rsidRPr="00BC4628">
        <w:rPr>
          <w:rFonts w:asciiTheme="minorHAnsi" w:hAnsiTheme="minorHAnsi"/>
          <w:b/>
          <w:sz w:val="22"/>
          <w:szCs w:val="22"/>
        </w:rPr>
        <w:t>candidați</w:t>
      </w:r>
      <w:r w:rsidR="00824F27" w:rsidRPr="00BC4628">
        <w:rPr>
          <w:rFonts w:asciiTheme="minorHAnsi" w:hAnsiTheme="minorHAnsi"/>
          <w:b/>
          <w:sz w:val="22"/>
          <w:szCs w:val="22"/>
        </w:rPr>
        <w:t>:</w:t>
      </w:r>
    </w:p>
    <w:p w14:paraId="5A47C899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b/>
          <w:i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Studii superioare în domeniul: social/economic/sociologic (Obligatoriu);</w:t>
      </w:r>
    </w:p>
    <w:p w14:paraId="0EE77A97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b/>
          <w:i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Experiență în elaborarea și livrarea studiilor calitative de analiză (preferabil, studii de analiză a fenomenelor electorale și/sau în domeniul egalității de gen);</w:t>
      </w:r>
    </w:p>
    <w:p w14:paraId="6156A0A3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Experiență în interpretarea datelor calitative și cantitative;</w:t>
      </w:r>
      <w:r w:rsidR="006F7139" w:rsidRPr="00BC4628">
        <w:rPr>
          <w:rFonts w:asciiTheme="minorHAnsi" w:hAnsiTheme="minorHAnsi"/>
          <w:sz w:val="22"/>
          <w:szCs w:val="22"/>
        </w:rPr>
        <w:t xml:space="preserve">    </w:t>
      </w:r>
    </w:p>
    <w:p w14:paraId="535D6661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C4628">
        <w:rPr>
          <w:rFonts w:asciiTheme="minorHAnsi" w:hAnsiTheme="minorHAnsi"/>
          <w:sz w:val="22"/>
          <w:szCs w:val="22"/>
        </w:rPr>
        <w:lastRenderedPageBreak/>
        <w:t>Abilităţi</w:t>
      </w:r>
      <w:proofErr w:type="spellEnd"/>
      <w:r w:rsidRPr="00BC4628">
        <w:rPr>
          <w:rFonts w:asciiTheme="minorHAnsi" w:hAnsiTheme="minorHAnsi"/>
          <w:sz w:val="22"/>
          <w:szCs w:val="22"/>
        </w:rPr>
        <w:t xml:space="preserve"> excelente de comunicare (în special, expunere clară în scris) și</w:t>
      </w:r>
      <w:r w:rsidRPr="00BC4628">
        <w:rPr>
          <w:rFonts w:asciiTheme="minorHAnsi" w:hAnsiTheme="minorHAnsi" w:cs="Arial"/>
          <w:color w:val="000000"/>
          <w:sz w:val="22"/>
          <w:szCs w:val="22"/>
        </w:rPr>
        <w:t xml:space="preserve"> prezentare;  </w:t>
      </w:r>
      <w:r w:rsidRPr="00BC4628">
        <w:rPr>
          <w:rFonts w:asciiTheme="minorHAnsi" w:hAnsiTheme="minorHAnsi"/>
          <w:sz w:val="22"/>
          <w:szCs w:val="22"/>
        </w:rPr>
        <w:t xml:space="preserve"> </w:t>
      </w:r>
    </w:p>
    <w:p w14:paraId="412D76EC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Să nu fie membru de partid sau a staff-ului electoral; </w:t>
      </w:r>
    </w:p>
    <w:p w14:paraId="083813DB" w14:textId="77777777" w:rsidR="00824F27" w:rsidRPr="00BC4628" w:rsidRDefault="00824F27" w:rsidP="00824F27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 w:cs="Arial"/>
          <w:color w:val="000000"/>
          <w:sz w:val="22"/>
          <w:szCs w:val="22"/>
        </w:rPr>
        <w:t xml:space="preserve">Devotament, entuziasm </w:t>
      </w:r>
      <w:proofErr w:type="spellStart"/>
      <w:r w:rsidRPr="00BC4628">
        <w:rPr>
          <w:rFonts w:asciiTheme="minorHAnsi" w:hAnsiTheme="minorHAnsi" w:cs="Arial"/>
          <w:color w:val="000000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color w:val="000000"/>
          <w:sz w:val="22"/>
          <w:szCs w:val="22"/>
        </w:rPr>
        <w:t>motivaţie</w:t>
      </w:r>
      <w:proofErr w:type="spellEnd"/>
      <w:r w:rsidRPr="00BC4628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6A5E5D0C" w14:textId="77777777" w:rsidR="00FB0CB5" w:rsidRPr="00BC4628" w:rsidRDefault="00FB0CB5" w:rsidP="007F6E44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412480CF" w14:textId="77777777" w:rsidR="00023DF0" w:rsidRPr="00BC4628" w:rsidRDefault="007C69EB" w:rsidP="00023D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C4628">
        <w:rPr>
          <w:rFonts w:asciiTheme="minorHAnsi" w:hAnsiTheme="minorHAnsi"/>
          <w:b/>
          <w:sz w:val="22"/>
          <w:szCs w:val="22"/>
        </w:rPr>
        <w:t>Dosarul urmează a fi expediat l</w:t>
      </w:r>
      <w:r w:rsidR="00D469B1" w:rsidRPr="00BC4628">
        <w:rPr>
          <w:rFonts w:asciiTheme="minorHAnsi" w:hAnsiTheme="minorHAnsi"/>
          <w:b/>
          <w:sz w:val="22"/>
          <w:szCs w:val="22"/>
        </w:rPr>
        <w:t xml:space="preserve">a adresa de e-mail </w:t>
      </w:r>
      <w:hyperlink r:id="rId7" w:history="1">
        <w:r w:rsidR="00023DF0" w:rsidRPr="00BC4628">
          <w:rPr>
            <w:rStyle w:val="Hyperlink"/>
            <w:rFonts w:asciiTheme="minorHAnsi" w:hAnsiTheme="minorHAnsi"/>
            <w:sz w:val="22"/>
            <w:szCs w:val="22"/>
          </w:rPr>
          <w:t>olga.sirbu.cpd@gmail.com</w:t>
        </w:r>
      </w:hyperlink>
      <w:r w:rsidR="00023DF0" w:rsidRPr="00BC4628">
        <w:rPr>
          <w:rFonts w:asciiTheme="minorHAnsi" w:hAnsiTheme="minorHAnsi"/>
          <w:sz w:val="22"/>
          <w:szCs w:val="22"/>
        </w:rPr>
        <w:t xml:space="preserve"> și </w:t>
      </w:r>
      <w:hyperlink r:id="rId8" w:history="1">
        <w:r w:rsidR="00023DF0" w:rsidRPr="00BC4628">
          <w:rPr>
            <w:rStyle w:val="Hyperlink"/>
            <w:rFonts w:asciiTheme="minorHAnsi" w:hAnsiTheme="minorHAnsi"/>
            <w:sz w:val="22"/>
            <w:szCs w:val="22"/>
          </w:rPr>
          <w:t>gaprecup@hotmail.com</w:t>
        </w:r>
      </w:hyperlink>
      <w:r w:rsidR="00D469B1" w:rsidRPr="00BC4628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="00D469B1" w:rsidRPr="00BC462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și va conține:</w:t>
      </w:r>
    </w:p>
    <w:p w14:paraId="306E4ACF" w14:textId="77777777" w:rsidR="00023DF0" w:rsidRPr="00BC4628" w:rsidRDefault="00023DF0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CV-ul;</w:t>
      </w:r>
    </w:p>
    <w:p w14:paraId="1238B73A" w14:textId="77777777" w:rsidR="009A5ED8" w:rsidRPr="00BC4628" w:rsidRDefault="009A5ED8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C4628">
        <w:rPr>
          <w:rFonts w:asciiTheme="minorHAnsi" w:hAnsiTheme="minorHAnsi"/>
          <w:sz w:val="22"/>
          <w:szCs w:val="22"/>
        </w:rPr>
        <w:t>D</w:t>
      </w:r>
      <w:r w:rsidR="00023DF0" w:rsidRPr="00BC4628">
        <w:rPr>
          <w:rFonts w:asciiTheme="minorHAnsi" w:hAnsiTheme="minorHAnsi"/>
          <w:sz w:val="22"/>
          <w:szCs w:val="22"/>
        </w:rPr>
        <w:t>eclaraţie</w:t>
      </w:r>
      <w:proofErr w:type="spellEnd"/>
      <w:r w:rsidR="00023DF0" w:rsidRPr="00BC4628">
        <w:rPr>
          <w:rFonts w:asciiTheme="minorHAnsi" w:hAnsiTheme="minorHAnsi"/>
          <w:sz w:val="22"/>
          <w:szCs w:val="22"/>
        </w:rPr>
        <w:t xml:space="preserve"> pe propria răspundere că candidatul nu este membru de partid sau a staff</w:t>
      </w:r>
      <w:r w:rsidRPr="00BC4628">
        <w:rPr>
          <w:rFonts w:asciiTheme="minorHAnsi" w:hAnsiTheme="minorHAnsi"/>
          <w:sz w:val="22"/>
          <w:szCs w:val="22"/>
        </w:rPr>
        <w:t>-ului electoral;</w:t>
      </w:r>
      <w:r w:rsidR="00023DF0" w:rsidRPr="00BC4628">
        <w:rPr>
          <w:rFonts w:asciiTheme="minorHAnsi" w:hAnsiTheme="minorHAnsi"/>
          <w:sz w:val="22"/>
          <w:szCs w:val="22"/>
        </w:rPr>
        <w:t xml:space="preserve"> </w:t>
      </w:r>
    </w:p>
    <w:p w14:paraId="24D9DF40" w14:textId="77777777" w:rsidR="00023DF0" w:rsidRPr="00BC4628" w:rsidRDefault="00023DF0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Numele </w:t>
      </w:r>
      <w:proofErr w:type="spellStart"/>
      <w:r w:rsidRPr="00BC4628">
        <w:rPr>
          <w:rFonts w:asciiTheme="minorHAnsi" w:hAnsiTheme="minorHAnsi"/>
          <w:sz w:val="22"/>
          <w:szCs w:val="22"/>
        </w:rPr>
        <w:t>şi</w:t>
      </w:r>
      <w:proofErr w:type="spellEnd"/>
      <w:r w:rsidRPr="00BC4628">
        <w:rPr>
          <w:rFonts w:asciiTheme="minorHAnsi" w:hAnsiTheme="minorHAnsi"/>
          <w:sz w:val="22"/>
          <w:szCs w:val="22"/>
        </w:rPr>
        <w:t xml:space="preserve"> datele de contact pentru două persoane de </w:t>
      </w:r>
      <w:proofErr w:type="spellStart"/>
      <w:r w:rsidRPr="00BC4628">
        <w:rPr>
          <w:rFonts w:asciiTheme="minorHAnsi" w:hAnsiTheme="minorHAnsi"/>
          <w:sz w:val="22"/>
          <w:szCs w:val="22"/>
        </w:rPr>
        <w:t>referinţă</w:t>
      </w:r>
      <w:proofErr w:type="spellEnd"/>
      <w:r w:rsidRPr="00BC4628">
        <w:rPr>
          <w:rFonts w:asciiTheme="minorHAnsi" w:hAnsiTheme="minorHAnsi"/>
          <w:sz w:val="22"/>
          <w:szCs w:val="22"/>
        </w:rPr>
        <w:t>;</w:t>
      </w:r>
    </w:p>
    <w:p w14:paraId="5556500C" w14:textId="77777777" w:rsidR="00023DF0" w:rsidRPr="00BC4628" w:rsidRDefault="00023DF0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Un exemplu de </w:t>
      </w:r>
      <w:r w:rsidR="00856B8B" w:rsidRPr="00BC4628">
        <w:rPr>
          <w:rFonts w:asciiTheme="minorHAnsi" w:hAnsiTheme="minorHAnsi"/>
          <w:sz w:val="22"/>
          <w:szCs w:val="22"/>
        </w:rPr>
        <w:t>analiză relevantă</w:t>
      </w:r>
      <w:r w:rsidRPr="00BC4628">
        <w:rPr>
          <w:rFonts w:asciiTheme="minorHAnsi" w:hAnsiTheme="minorHAnsi"/>
          <w:sz w:val="22"/>
          <w:szCs w:val="22"/>
        </w:rPr>
        <w:t xml:space="preserve"> a candidatului/candidatei (de max. 10 pagini);</w:t>
      </w:r>
    </w:p>
    <w:p w14:paraId="6B49C63B" w14:textId="77777777" w:rsidR="00023DF0" w:rsidRPr="00BC4628" w:rsidRDefault="00023DF0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Oferta financiară, remunerarea estimată (în MDL, inclusiv taxele) (</w:t>
      </w:r>
      <w:proofErr w:type="spellStart"/>
      <w:r w:rsidRPr="00BC4628">
        <w:rPr>
          <w:rFonts w:asciiTheme="minorHAnsi" w:hAnsiTheme="minorHAnsi"/>
          <w:sz w:val="22"/>
          <w:szCs w:val="22"/>
        </w:rPr>
        <w:t>Ataşat</w:t>
      </w:r>
      <w:proofErr w:type="spellEnd"/>
      <w:r w:rsidRPr="00BC4628">
        <w:rPr>
          <w:rFonts w:asciiTheme="minorHAnsi" w:hAnsiTheme="minorHAnsi"/>
          <w:sz w:val="22"/>
          <w:szCs w:val="22"/>
        </w:rPr>
        <w:t xml:space="preserve"> modelul</w:t>
      </w:r>
      <w:r w:rsidR="00B879AD" w:rsidRPr="00BC4628">
        <w:rPr>
          <w:rFonts w:asciiTheme="minorHAnsi" w:hAnsiTheme="minorHAnsi"/>
          <w:sz w:val="22"/>
          <w:szCs w:val="22"/>
        </w:rPr>
        <w:t xml:space="preserve"> – Anexa 2</w:t>
      </w:r>
      <w:r w:rsidRPr="00BC4628">
        <w:rPr>
          <w:rFonts w:asciiTheme="minorHAnsi" w:hAnsiTheme="minorHAnsi"/>
          <w:sz w:val="22"/>
          <w:szCs w:val="22"/>
        </w:rPr>
        <w:t>).</w:t>
      </w:r>
    </w:p>
    <w:p w14:paraId="0846B887" w14:textId="77777777" w:rsidR="00B879AD" w:rsidRPr="00BC4628" w:rsidRDefault="00B879AD" w:rsidP="00023DF0">
      <w:pPr>
        <w:pStyle w:val="ListParagraph"/>
        <w:numPr>
          <w:ilvl w:val="0"/>
          <w:numId w:val="10"/>
        </w:numPr>
        <w:spacing w:line="276" w:lineRule="auto"/>
        <w:ind w:left="284" w:hanging="153"/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Declarația de integritate (Anexa 3)</w:t>
      </w:r>
    </w:p>
    <w:p w14:paraId="1C21C685" w14:textId="77777777" w:rsidR="00023DF0" w:rsidRPr="00BC4628" w:rsidRDefault="00023DF0" w:rsidP="00023D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C9ADFD" w14:textId="36ABC997" w:rsidR="00023DF0" w:rsidRPr="00BC4628" w:rsidRDefault="00023DF0" w:rsidP="00023DF0">
      <w:pPr>
        <w:spacing w:line="276" w:lineRule="auto"/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</w:pPr>
      <w:r w:rsidRPr="00BC4628">
        <w:rPr>
          <w:rFonts w:asciiTheme="minorHAnsi" w:hAnsiTheme="minorHAnsi"/>
          <w:b/>
          <w:bCs/>
          <w:color w:val="000000"/>
          <w:sz w:val="22"/>
          <w:szCs w:val="22"/>
        </w:rPr>
        <w:t xml:space="preserve">Termenul limită </w:t>
      </w:r>
      <w:r w:rsidRPr="00BC4628">
        <w:rPr>
          <w:rFonts w:asciiTheme="minorHAnsi" w:hAnsiTheme="minorHAnsi"/>
          <w:color w:val="000000"/>
          <w:sz w:val="22"/>
          <w:szCs w:val="22"/>
        </w:rPr>
        <w:t xml:space="preserve">de prezentare a ofertelor este  </w:t>
      </w:r>
      <w:r w:rsidR="00DD3CD7">
        <w:rPr>
          <w:rFonts w:asciiTheme="minorHAnsi" w:hAnsiTheme="minorHAnsi"/>
          <w:color w:val="000000"/>
          <w:sz w:val="22"/>
          <w:szCs w:val="22"/>
        </w:rPr>
        <w:t>22</w:t>
      </w:r>
      <w:r w:rsidR="00EA0392" w:rsidRPr="00BC4628">
        <w:rPr>
          <w:rFonts w:asciiTheme="minorHAnsi" w:hAnsiTheme="minorHAnsi"/>
          <w:color w:val="000000"/>
          <w:sz w:val="22"/>
          <w:szCs w:val="22"/>
        </w:rPr>
        <w:t xml:space="preserve"> ianuarie, 2019.</w:t>
      </w:r>
    </w:p>
    <w:p w14:paraId="12249C4D" w14:textId="77777777" w:rsidR="00023DF0" w:rsidRPr="00BC4628" w:rsidRDefault="00023DF0" w:rsidP="00023DF0">
      <w:pPr>
        <w:spacing w:line="276" w:lineRule="auto"/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</w:pPr>
    </w:p>
    <w:p w14:paraId="218D0433" w14:textId="77777777" w:rsidR="00023DF0" w:rsidRPr="00BC4628" w:rsidRDefault="00023DF0" w:rsidP="00023DF0">
      <w:pPr>
        <w:spacing w:line="276" w:lineRule="auto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BC4628">
        <w:rPr>
          <w:rFonts w:asciiTheme="minorHAnsi" w:hAnsiTheme="minorHAnsi"/>
          <w:b/>
          <w:sz w:val="22"/>
          <w:szCs w:val="22"/>
        </w:rPr>
        <w:t>Persoană de contact</w:t>
      </w:r>
      <w:r w:rsidRPr="00BC4628">
        <w:rPr>
          <w:rFonts w:asciiTheme="minorHAnsi" w:hAnsiTheme="minorHAnsi"/>
          <w:sz w:val="22"/>
          <w:szCs w:val="22"/>
        </w:rPr>
        <w:t xml:space="preserve">: Olga Sîrbu, e-mail </w:t>
      </w:r>
      <w:hyperlink r:id="rId9" w:history="1">
        <w:r w:rsidRPr="00BC4628">
          <w:rPr>
            <w:rStyle w:val="Hyperlink"/>
            <w:rFonts w:asciiTheme="minorHAnsi" w:hAnsiTheme="minorHAnsi"/>
            <w:sz w:val="22"/>
            <w:szCs w:val="22"/>
          </w:rPr>
          <w:t>olga.sirbu.cpd@gmail.com</w:t>
        </w:r>
      </w:hyperlink>
      <w:r w:rsidRPr="00BC4628">
        <w:rPr>
          <w:rFonts w:asciiTheme="minorHAnsi" w:hAnsiTheme="minorHAnsi"/>
          <w:sz w:val="22"/>
          <w:szCs w:val="22"/>
        </w:rPr>
        <w:t xml:space="preserve">, tel. 022-237089 </w:t>
      </w:r>
    </w:p>
    <w:p w14:paraId="39E6E448" w14:textId="77777777" w:rsidR="00FB0CB5" w:rsidRPr="00BC4628" w:rsidRDefault="00023DF0" w:rsidP="00023DF0">
      <w:pPr>
        <w:spacing w:line="276" w:lineRule="auto"/>
        <w:rPr>
          <w:rFonts w:asciiTheme="minorHAnsi" w:hAnsiTheme="minorHAnsi"/>
          <w:noProof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și Galina Precup, e-mail </w:t>
      </w:r>
      <w:hyperlink r:id="rId10" w:history="1">
        <w:r w:rsidRPr="00BC4628">
          <w:rPr>
            <w:rStyle w:val="Hyperlink"/>
            <w:rFonts w:asciiTheme="minorHAnsi" w:hAnsiTheme="minorHAnsi"/>
            <w:sz w:val="22"/>
            <w:szCs w:val="22"/>
          </w:rPr>
          <w:t>gaprecup@hotmail.com</w:t>
        </w:r>
      </w:hyperlink>
      <w:r w:rsidRPr="00BC4628">
        <w:rPr>
          <w:rFonts w:asciiTheme="minorHAnsi" w:hAnsiTheme="minorHAnsi"/>
          <w:sz w:val="22"/>
          <w:szCs w:val="22"/>
        </w:rPr>
        <w:t>, tel. 022-207157</w:t>
      </w:r>
    </w:p>
    <w:p w14:paraId="69D06A22" w14:textId="77777777" w:rsidR="00FB0CB5" w:rsidRPr="00BC4628" w:rsidRDefault="00FB0CB5" w:rsidP="007F6E44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7B847B3B" w14:textId="77777777" w:rsidR="00C600AE" w:rsidRPr="00BC4628" w:rsidRDefault="00C600AE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24788151" w14:textId="77777777" w:rsidR="00C600AE" w:rsidRPr="00BC4628" w:rsidRDefault="00C600AE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3E05D612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00F23B9F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67E5F663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7C2A1392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753DCB03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5EA21F69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0C9BD996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51F70C2F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0D9B45DD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8D3DA26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2649363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3776FD8E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6AE9FA17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2D2C2577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1A6094B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29BF4B87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2AC1463F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53B0AE4F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3C1BFB38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8816A1D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37D09B0D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58D90442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8853D35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4A89DCF1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25EDD65B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30451B81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663CF169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4B064946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4B35CD22" w14:textId="77777777" w:rsidR="007C69EB" w:rsidRPr="00BC4628" w:rsidRDefault="007C69EB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6A0B6EDC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53A8E223" w14:textId="77777777" w:rsidR="00023DF0" w:rsidRPr="00BC4628" w:rsidRDefault="00023DF0" w:rsidP="00C600AE">
      <w:pPr>
        <w:jc w:val="right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10F827FE" w14:textId="77777777" w:rsidR="00023DF0" w:rsidRPr="00BC4628" w:rsidRDefault="00B9343E" w:rsidP="00023DF0">
      <w:pPr>
        <w:pStyle w:val="Footer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  <w:r w:rsidRPr="00BC4628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lastRenderedPageBreak/>
        <w:t>A</w:t>
      </w:r>
      <w:r w:rsidR="00023DF0" w:rsidRPr="00BC4628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NEXE</w:t>
      </w:r>
    </w:p>
    <w:p w14:paraId="1B22F57F" w14:textId="77777777" w:rsidR="00D469B1" w:rsidRPr="00BC4628" w:rsidRDefault="00D469B1" w:rsidP="00023DF0">
      <w:pPr>
        <w:pStyle w:val="Footer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</w:p>
    <w:p w14:paraId="2730C1C9" w14:textId="77777777" w:rsidR="00D469B1" w:rsidRPr="00BC4628" w:rsidRDefault="00D469B1" w:rsidP="00023DF0">
      <w:pPr>
        <w:pStyle w:val="Footer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</w:p>
    <w:p w14:paraId="1486FBC9" w14:textId="77777777" w:rsidR="00023DF0" w:rsidRPr="00BC4628" w:rsidRDefault="00023DF0" w:rsidP="00023DF0">
      <w:pPr>
        <w:pStyle w:val="Footer"/>
        <w:numPr>
          <w:ilvl w:val="0"/>
          <w:numId w:val="11"/>
        </w:num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  <w:r w:rsidRPr="00BC4628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Criterii de Evaluare:</w:t>
      </w:r>
    </w:p>
    <w:p w14:paraId="1976179A" w14:textId="77777777" w:rsidR="00023DF0" w:rsidRPr="00BC4628" w:rsidRDefault="00023DF0" w:rsidP="00023DF0">
      <w:pPr>
        <w:pStyle w:val="Footer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105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15"/>
        <w:gridCol w:w="1049"/>
        <w:gridCol w:w="1121"/>
        <w:gridCol w:w="1115"/>
        <w:gridCol w:w="1116"/>
        <w:gridCol w:w="1116"/>
        <w:gridCol w:w="1116"/>
      </w:tblGrid>
      <w:tr w:rsidR="00023DF0" w:rsidRPr="00BC4628" w14:paraId="5EFDCE3C" w14:textId="77777777" w:rsidTr="00D469B1">
        <w:tc>
          <w:tcPr>
            <w:tcW w:w="3960" w:type="dxa"/>
            <w:gridSpan w:val="2"/>
            <w:vMerge w:val="restart"/>
            <w:shd w:val="clear" w:color="auto" w:fill="31849B" w:themeFill="accent5" w:themeFillShade="BF"/>
            <w:vAlign w:val="center"/>
          </w:tcPr>
          <w:p w14:paraId="627430A8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Criterii</w:t>
            </w:r>
          </w:p>
        </w:tc>
        <w:tc>
          <w:tcPr>
            <w:tcW w:w="1049" w:type="dxa"/>
            <w:vMerge w:val="restart"/>
            <w:shd w:val="clear" w:color="auto" w:fill="31849B" w:themeFill="accent5" w:themeFillShade="BF"/>
            <w:vAlign w:val="center"/>
          </w:tcPr>
          <w:p w14:paraId="1E7B8256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Punctaj Maxim</w:t>
            </w:r>
          </w:p>
        </w:tc>
        <w:tc>
          <w:tcPr>
            <w:tcW w:w="5584" w:type="dxa"/>
            <w:gridSpan w:val="5"/>
            <w:shd w:val="clear" w:color="auto" w:fill="31849B" w:themeFill="accent5" w:themeFillShade="BF"/>
            <w:vAlign w:val="center"/>
          </w:tcPr>
          <w:p w14:paraId="0343E6E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Trainer</w:t>
            </w:r>
          </w:p>
        </w:tc>
      </w:tr>
      <w:tr w:rsidR="00023DF0" w:rsidRPr="00BC4628" w14:paraId="1763AADD" w14:textId="77777777" w:rsidTr="00D469B1">
        <w:tc>
          <w:tcPr>
            <w:tcW w:w="3960" w:type="dxa"/>
            <w:gridSpan w:val="2"/>
            <w:vMerge/>
            <w:shd w:val="clear" w:color="auto" w:fill="31849B" w:themeFill="accent5" w:themeFillShade="BF"/>
            <w:vAlign w:val="center"/>
          </w:tcPr>
          <w:p w14:paraId="49DDB4FB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31849B" w:themeFill="accent5" w:themeFillShade="BF"/>
            <w:vAlign w:val="center"/>
          </w:tcPr>
          <w:p w14:paraId="5974E23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31849B" w:themeFill="accent5" w:themeFillShade="BF"/>
            <w:vAlign w:val="center"/>
          </w:tcPr>
          <w:p w14:paraId="74173A6F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115" w:type="dxa"/>
            <w:shd w:val="clear" w:color="auto" w:fill="31849B" w:themeFill="accent5" w:themeFillShade="BF"/>
            <w:vAlign w:val="center"/>
          </w:tcPr>
          <w:p w14:paraId="3A29A81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116" w:type="dxa"/>
            <w:shd w:val="clear" w:color="auto" w:fill="31849B" w:themeFill="accent5" w:themeFillShade="BF"/>
            <w:vAlign w:val="center"/>
          </w:tcPr>
          <w:p w14:paraId="6B224641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1116" w:type="dxa"/>
            <w:shd w:val="clear" w:color="auto" w:fill="31849B" w:themeFill="accent5" w:themeFillShade="BF"/>
            <w:vAlign w:val="center"/>
          </w:tcPr>
          <w:p w14:paraId="1CEE2BE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1116" w:type="dxa"/>
            <w:shd w:val="clear" w:color="auto" w:fill="31849B" w:themeFill="accent5" w:themeFillShade="BF"/>
            <w:vAlign w:val="center"/>
          </w:tcPr>
          <w:p w14:paraId="7816A27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23DF0" w:rsidRPr="00BC4628" w14:paraId="1FE0CC41" w14:textId="77777777" w:rsidTr="00D469B1">
        <w:trPr>
          <w:trHeight w:val="432"/>
        </w:trPr>
        <w:tc>
          <w:tcPr>
            <w:tcW w:w="445" w:type="dxa"/>
            <w:vAlign w:val="center"/>
          </w:tcPr>
          <w:p w14:paraId="659EAF08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15" w:type="dxa"/>
            <w:vAlign w:val="center"/>
          </w:tcPr>
          <w:p w14:paraId="13ADC271" w14:textId="77777777" w:rsidR="00023DF0" w:rsidRPr="00BC4628" w:rsidRDefault="00023DF0" w:rsidP="008938AA">
            <w:pPr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sz w:val="22"/>
                <w:szCs w:val="22"/>
              </w:rPr>
              <w:t xml:space="preserve">Studii relevante </w:t>
            </w:r>
          </w:p>
        </w:tc>
        <w:tc>
          <w:tcPr>
            <w:tcW w:w="1049" w:type="dxa"/>
            <w:vAlign w:val="center"/>
          </w:tcPr>
          <w:p w14:paraId="0C09182F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53F1803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72D0A03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89F167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1A2E1EA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65B1926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2B14630B" w14:textId="77777777" w:rsidTr="00D469B1">
        <w:trPr>
          <w:trHeight w:val="432"/>
        </w:trPr>
        <w:tc>
          <w:tcPr>
            <w:tcW w:w="445" w:type="dxa"/>
            <w:vAlign w:val="center"/>
          </w:tcPr>
          <w:p w14:paraId="0E08A06D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15" w:type="dxa"/>
            <w:vAlign w:val="center"/>
          </w:tcPr>
          <w:p w14:paraId="7BFF1BA8" w14:textId="77777777" w:rsidR="00023DF0" w:rsidRPr="00BC4628" w:rsidRDefault="00023DF0" w:rsidP="008938A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628">
              <w:rPr>
                <w:rFonts w:asciiTheme="minorHAnsi" w:hAnsiTheme="minorHAnsi" w:cs="Arial"/>
                <w:sz w:val="22"/>
                <w:szCs w:val="22"/>
              </w:rPr>
              <w:t>Experienţă</w:t>
            </w:r>
            <w:proofErr w:type="spellEnd"/>
            <w:r w:rsidRPr="00BC4628">
              <w:rPr>
                <w:rFonts w:asciiTheme="minorHAnsi" w:hAnsiTheme="minorHAnsi" w:cs="Arial"/>
                <w:sz w:val="22"/>
                <w:szCs w:val="22"/>
              </w:rPr>
              <w:t xml:space="preserve"> anterioară de elaborare și livrare a studiilor (preferabil în fenomenele electorale și/sau egalitate de gen)</w:t>
            </w:r>
          </w:p>
        </w:tc>
        <w:tc>
          <w:tcPr>
            <w:tcW w:w="1049" w:type="dxa"/>
            <w:vAlign w:val="center"/>
          </w:tcPr>
          <w:p w14:paraId="04D506BA" w14:textId="74452644" w:rsidR="00023DF0" w:rsidRPr="00BC4628" w:rsidRDefault="00023DF0" w:rsidP="00EA0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3</w:t>
            </w:r>
            <w:r w:rsidR="00EA0392" w:rsidRPr="00BC462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21" w:type="dxa"/>
            <w:vAlign w:val="center"/>
          </w:tcPr>
          <w:p w14:paraId="7B6FC96F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0A8FAC8D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4DB4F33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2C7A374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67A7CA9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4B73E800" w14:textId="77777777" w:rsidTr="00D469B1">
        <w:trPr>
          <w:trHeight w:val="432"/>
        </w:trPr>
        <w:tc>
          <w:tcPr>
            <w:tcW w:w="445" w:type="dxa"/>
            <w:vAlign w:val="center"/>
          </w:tcPr>
          <w:p w14:paraId="48286274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14:paraId="5055E497" w14:textId="77777777" w:rsidR="00023DF0" w:rsidRPr="00BC4628" w:rsidRDefault="00023DF0" w:rsidP="008938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sz w:val="22"/>
                <w:szCs w:val="22"/>
              </w:rPr>
              <w:t>Experiență anterioară de interpretare a datelor calitative și cantitative</w:t>
            </w:r>
          </w:p>
        </w:tc>
        <w:tc>
          <w:tcPr>
            <w:tcW w:w="1049" w:type="dxa"/>
            <w:vAlign w:val="center"/>
          </w:tcPr>
          <w:p w14:paraId="0A2F56A4" w14:textId="6AB4FB2E" w:rsidR="00023DF0" w:rsidRPr="00BC4628" w:rsidRDefault="00EA0392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551B86A0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1C08990B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10E40A93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17765922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2463BE1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7833C071" w14:textId="77777777" w:rsidTr="00D469B1">
        <w:trPr>
          <w:trHeight w:val="432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5D9F986" w14:textId="28233DC0" w:rsidR="00023DF0" w:rsidRPr="00BC4628" w:rsidRDefault="005E3552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023DF0" w:rsidRPr="00BC462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264674AE" w14:textId="77777777" w:rsidR="00023DF0" w:rsidRPr="00BC4628" w:rsidRDefault="00023DF0" w:rsidP="008938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sz w:val="22"/>
                <w:szCs w:val="22"/>
              </w:rPr>
              <w:t>Remunerarea estimată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F6F95F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8C99A43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492FD3C8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ADC788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708707E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9D05402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i/>
                <w:color w:val="0F243E" w:themeColor="text2" w:themeShade="80"/>
                <w:sz w:val="22"/>
                <w:szCs w:val="22"/>
              </w:rPr>
            </w:pPr>
          </w:p>
        </w:tc>
      </w:tr>
      <w:tr w:rsidR="00023DF0" w:rsidRPr="00BC4628" w14:paraId="026241CD" w14:textId="77777777" w:rsidTr="00D469B1">
        <w:trPr>
          <w:trHeight w:val="389"/>
        </w:trPr>
        <w:tc>
          <w:tcPr>
            <w:tcW w:w="3960" w:type="dxa"/>
            <w:gridSpan w:val="2"/>
            <w:shd w:val="clear" w:color="auto" w:fill="DAEEF3" w:themeFill="accent5" w:themeFillTint="33"/>
            <w:vAlign w:val="center"/>
          </w:tcPr>
          <w:p w14:paraId="746AA89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3AD24DF2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DAEEF3" w:themeFill="accent5" w:themeFillTint="33"/>
            <w:vAlign w:val="center"/>
          </w:tcPr>
          <w:p w14:paraId="3105137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DAEEF3" w:themeFill="accent5" w:themeFillTint="33"/>
            <w:vAlign w:val="center"/>
          </w:tcPr>
          <w:p w14:paraId="2AC8417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AEEF3" w:themeFill="accent5" w:themeFillTint="33"/>
            <w:vAlign w:val="center"/>
          </w:tcPr>
          <w:p w14:paraId="5F84B438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AEEF3" w:themeFill="accent5" w:themeFillTint="33"/>
            <w:vAlign w:val="center"/>
          </w:tcPr>
          <w:p w14:paraId="0102AC74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AEEF3" w:themeFill="accent5" w:themeFillTint="33"/>
            <w:vAlign w:val="center"/>
          </w:tcPr>
          <w:p w14:paraId="5E9E850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8315C4" w14:textId="77777777" w:rsidR="00023DF0" w:rsidRPr="00BC4628" w:rsidRDefault="00023DF0" w:rsidP="00023DF0">
      <w:pPr>
        <w:rPr>
          <w:rFonts w:asciiTheme="minorHAnsi" w:hAnsiTheme="minorHAnsi"/>
          <w:i/>
          <w:color w:val="000000"/>
          <w:sz w:val="20"/>
          <w:szCs w:val="20"/>
        </w:rPr>
      </w:pPr>
    </w:p>
    <w:p w14:paraId="55E6ADD6" w14:textId="77777777" w:rsidR="00D469B1" w:rsidRPr="00BC4628" w:rsidRDefault="00D469B1" w:rsidP="00023DF0">
      <w:pPr>
        <w:rPr>
          <w:rFonts w:asciiTheme="minorHAnsi" w:hAnsiTheme="minorHAnsi"/>
          <w:i/>
          <w:color w:val="000000"/>
          <w:sz w:val="20"/>
          <w:szCs w:val="20"/>
        </w:rPr>
      </w:pPr>
    </w:p>
    <w:p w14:paraId="0DA7CCFA" w14:textId="77777777" w:rsidR="00D469B1" w:rsidRPr="00BC4628" w:rsidRDefault="00D469B1" w:rsidP="00023DF0">
      <w:pPr>
        <w:rPr>
          <w:rFonts w:asciiTheme="minorHAnsi" w:hAnsiTheme="minorHAnsi"/>
          <w:i/>
          <w:color w:val="000000"/>
          <w:sz w:val="20"/>
          <w:szCs w:val="20"/>
        </w:rPr>
      </w:pPr>
    </w:p>
    <w:p w14:paraId="796F4B50" w14:textId="77777777" w:rsidR="00023DF0" w:rsidRPr="00BC4628" w:rsidRDefault="00023DF0" w:rsidP="00023DF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BC4628">
        <w:rPr>
          <w:rFonts w:asciiTheme="minorHAnsi" w:hAnsiTheme="minorHAnsi"/>
          <w:b/>
          <w:sz w:val="22"/>
          <w:szCs w:val="22"/>
        </w:rPr>
        <w:t>Model ofertă financiară</w:t>
      </w:r>
    </w:p>
    <w:p w14:paraId="3DA93A9E" w14:textId="77777777" w:rsidR="00023DF0" w:rsidRPr="00BC4628" w:rsidRDefault="00023DF0" w:rsidP="00023DF0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34"/>
        <w:gridCol w:w="6121"/>
        <w:gridCol w:w="1274"/>
        <w:gridCol w:w="2506"/>
      </w:tblGrid>
      <w:tr w:rsidR="00023DF0" w:rsidRPr="00BC4628" w14:paraId="4359DE63" w14:textId="77777777" w:rsidTr="00D469B1">
        <w:trPr>
          <w:trHeight w:val="440"/>
          <w:jc w:val="center"/>
        </w:trPr>
        <w:tc>
          <w:tcPr>
            <w:tcW w:w="534" w:type="dxa"/>
            <w:shd w:val="clear" w:color="auto" w:fill="31849B" w:themeFill="accent5" w:themeFillShade="BF"/>
            <w:vAlign w:val="center"/>
          </w:tcPr>
          <w:p w14:paraId="203A914C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Nr.</w:t>
            </w:r>
          </w:p>
        </w:tc>
        <w:tc>
          <w:tcPr>
            <w:tcW w:w="6121" w:type="dxa"/>
            <w:shd w:val="clear" w:color="auto" w:fill="31849B" w:themeFill="accent5" w:themeFillShade="BF"/>
            <w:vAlign w:val="center"/>
          </w:tcPr>
          <w:p w14:paraId="01E4D88B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Activitatea</w:t>
            </w:r>
          </w:p>
        </w:tc>
        <w:tc>
          <w:tcPr>
            <w:tcW w:w="1274" w:type="dxa"/>
            <w:shd w:val="clear" w:color="auto" w:fill="31849B" w:themeFill="accent5" w:themeFillShade="BF"/>
            <w:vAlign w:val="center"/>
          </w:tcPr>
          <w:p w14:paraId="43540E5C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de zile</w:t>
            </w:r>
          </w:p>
        </w:tc>
        <w:tc>
          <w:tcPr>
            <w:tcW w:w="2506" w:type="dxa"/>
            <w:shd w:val="clear" w:color="auto" w:fill="31849B" w:themeFill="accent5" w:themeFillShade="BF"/>
            <w:vAlign w:val="center"/>
          </w:tcPr>
          <w:p w14:paraId="0AB7AC4E" w14:textId="75EA037A" w:rsidR="00023DF0" w:rsidRPr="00BC4628" w:rsidRDefault="00023DF0" w:rsidP="00BC46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Remunerarea financiară, inclusiv taxele (MDL)</w:t>
            </w:r>
          </w:p>
        </w:tc>
      </w:tr>
      <w:tr w:rsidR="00023DF0" w:rsidRPr="00BC4628" w14:paraId="5573CF72" w14:textId="77777777" w:rsidTr="00D469B1">
        <w:trPr>
          <w:trHeight w:val="907"/>
          <w:jc w:val="center"/>
        </w:trPr>
        <w:tc>
          <w:tcPr>
            <w:tcW w:w="534" w:type="dxa"/>
            <w:vAlign w:val="center"/>
          </w:tcPr>
          <w:p w14:paraId="69B562B0" w14:textId="77777777" w:rsidR="00023DF0" w:rsidRPr="005E3552" w:rsidRDefault="00023DF0" w:rsidP="00D469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55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121" w:type="dxa"/>
            <w:vAlign w:val="center"/>
          </w:tcPr>
          <w:p w14:paraId="6E97FB43" w14:textId="67283BBB" w:rsidR="001906D2" w:rsidRPr="00BC4628" w:rsidRDefault="00023DF0" w:rsidP="001906D2">
            <w:pPr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Activitatea 1:</w:t>
            </w:r>
            <w:r w:rsidR="00E85454"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1906D2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Interpretarea datelor primare în procesul de monitorizare</w:t>
            </w:r>
            <w:r w:rsidR="00E85454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</w:t>
            </w:r>
            <w:r w:rsidR="001906D2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: </w:t>
            </w:r>
          </w:p>
          <w:p w14:paraId="578F26CF" w14:textId="2EF0B723" w:rsidR="001906D2" w:rsidRPr="00BC4628" w:rsidRDefault="001906D2" w:rsidP="00D469B1">
            <w:pPr>
              <w:spacing w:line="276" w:lineRule="auto"/>
              <w:ind w:left="8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1. listelor de </w:t>
            </w:r>
            <w:r w:rsidR="00BC4628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candidați</w:t>
            </w: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14:paraId="29D0BB93" w14:textId="6E134FD1" w:rsidR="001906D2" w:rsidRPr="00BC4628" w:rsidRDefault="001906D2" w:rsidP="00D469B1">
            <w:pPr>
              <w:spacing w:line="276" w:lineRule="auto"/>
              <w:ind w:left="8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2. produselor mass media în campania electorală (presa scrisă și on-line, Posturi TV (inclusiv știrile, talk-show-uri, publicitatea electorală), </w:t>
            </w:r>
          </w:p>
          <w:p w14:paraId="47B8D137" w14:textId="38D2FD9E" w:rsidR="00023DF0" w:rsidRPr="00BC4628" w:rsidRDefault="001906D2" w:rsidP="00D469B1">
            <w:pPr>
              <w:spacing w:line="276" w:lineRule="auto"/>
              <w:ind w:left="8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3. datelor primare din sondajul de opinie cu privire la participarea femeilor </w:t>
            </w:r>
            <w:proofErr w:type="spellStart"/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C4628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bărbaților</w:t>
            </w: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în procesul electoral </w:t>
            </w:r>
            <w:proofErr w:type="spellStart"/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politic.</w:t>
            </w:r>
          </w:p>
        </w:tc>
        <w:tc>
          <w:tcPr>
            <w:tcW w:w="1274" w:type="dxa"/>
            <w:vAlign w:val="center"/>
          </w:tcPr>
          <w:p w14:paraId="183F0A84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5833422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1D457688" w14:textId="77777777" w:rsidTr="00D469B1">
        <w:trPr>
          <w:trHeight w:val="576"/>
          <w:jc w:val="center"/>
        </w:trPr>
        <w:tc>
          <w:tcPr>
            <w:tcW w:w="534" w:type="dxa"/>
            <w:vAlign w:val="center"/>
          </w:tcPr>
          <w:p w14:paraId="56EA331C" w14:textId="30EB3BEB" w:rsidR="00023DF0" w:rsidRPr="005E3552" w:rsidRDefault="005E3552" w:rsidP="00D469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552">
              <w:rPr>
                <w:rFonts w:asciiTheme="minorHAnsi" w:hAnsiTheme="minorHAnsi"/>
                <w:sz w:val="22"/>
                <w:szCs w:val="22"/>
              </w:rPr>
              <w:t>2</w:t>
            </w:r>
            <w:r w:rsidR="00023DF0" w:rsidRPr="005E355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71B7AC2F" w14:textId="77777777" w:rsidR="00023DF0" w:rsidRPr="00BC4628" w:rsidRDefault="00023DF0" w:rsidP="00B879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Activitatea </w:t>
            </w:r>
            <w:r w:rsidR="00B879AD"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>2</w:t>
            </w:r>
            <w:r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Pr="00BC46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Elaborarea raportului </w:t>
            </w:r>
            <w:r w:rsidR="001906D2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 analiză pentru alegerile parlamentare 2019</w:t>
            </w:r>
          </w:p>
        </w:tc>
        <w:tc>
          <w:tcPr>
            <w:tcW w:w="1274" w:type="dxa"/>
            <w:vAlign w:val="center"/>
          </w:tcPr>
          <w:p w14:paraId="2E55804F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1282CA5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3FAADDB1" w14:textId="77777777" w:rsidTr="00D469B1">
        <w:trPr>
          <w:trHeight w:val="576"/>
          <w:jc w:val="center"/>
        </w:trPr>
        <w:tc>
          <w:tcPr>
            <w:tcW w:w="534" w:type="dxa"/>
            <w:vAlign w:val="center"/>
          </w:tcPr>
          <w:p w14:paraId="0CE108EA" w14:textId="628066BD" w:rsidR="00023DF0" w:rsidRPr="005E3552" w:rsidRDefault="005E3552" w:rsidP="00D469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552">
              <w:rPr>
                <w:rFonts w:asciiTheme="minorHAnsi" w:hAnsiTheme="minorHAnsi"/>
                <w:sz w:val="22"/>
                <w:szCs w:val="22"/>
              </w:rPr>
              <w:t>3</w:t>
            </w:r>
            <w:r w:rsidR="00023DF0" w:rsidRPr="005E355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21" w:type="dxa"/>
            <w:vAlign w:val="center"/>
          </w:tcPr>
          <w:p w14:paraId="301FB3C1" w14:textId="77777777" w:rsidR="00023DF0" w:rsidRPr="00BC4628" w:rsidRDefault="00023DF0" w:rsidP="00B879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Activitatea </w:t>
            </w:r>
            <w:r w:rsidR="00B879AD"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>3</w:t>
            </w:r>
            <w:r w:rsidRPr="00BC4628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Pr="00BC46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Elaborarea raportului </w:t>
            </w:r>
            <w:r w:rsidR="001906D2" w:rsidRPr="00BC462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 analiză pentru alegerile locale 2019</w:t>
            </w:r>
            <w:r w:rsidRPr="00BC462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4B3FB62C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63CA5A0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DF0" w:rsidRPr="00BC4628" w14:paraId="1DB41D1F" w14:textId="77777777" w:rsidTr="00D469B1">
        <w:trPr>
          <w:trHeight w:val="427"/>
          <w:jc w:val="center"/>
        </w:trPr>
        <w:tc>
          <w:tcPr>
            <w:tcW w:w="6655" w:type="dxa"/>
            <w:gridSpan w:val="2"/>
            <w:shd w:val="clear" w:color="auto" w:fill="DAEEF3" w:themeFill="accent5" w:themeFillTint="33"/>
            <w:vAlign w:val="center"/>
          </w:tcPr>
          <w:p w14:paraId="19079EB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14:paraId="54610DBA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DAEEF3" w:themeFill="accent5" w:themeFillTint="33"/>
            <w:vAlign w:val="center"/>
          </w:tcPr>
          <w:p w14:paraId="2A586F57" w14:textId="77777777" w:rsidR="00023DF0" w:rsidRPr="00BC4628" w:rsidRDefault="00023DF0" w:rsidP="008938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628">
              <w:rPr>
                <w:rFonts w:asciiTheme="minorHAnsi" w:hAnsiTheme="minorHAnsi"/>
                <w:b/>
                <w:sz w:val="22"/>
                <w:szCs w:val="22"/>
              </w:rPr>
              <w:t>_________MDL</w:t>
            </w:r>
          </w:p>
        </w:tc>
      </w:tr>
    </w:tbl>
    <w:p w14:paraId="21CDF0CD" w14:textId="77777777" w:rsidR="00023DF0" w:rsidRPr="00BC4628" w:rsidRDefault="00023DF0" w:rsidP="00023DF0">
      <w:pPr>
        <w:ind w:left="-284" w:right="-138"/>
        <w:jc w:val="both"/>
        <w:rPr>
          <w:rFonts w:asciiTheme="minorHAnsi" w:hAnsiTheme="minorHAnsi"/>
          <w:i/>
          <w:sz w:val="20"/>
          <w:szCs w:val="20"/>
        </w:rPr>
      </w:pPr>
      <w:r w:rsidRPr="00BC4628">
        <w:rPr>
          <w:rFonts w:asciiTheme="minorHAnsi" w:hAnsiTheme="minorHAnsi"/>
          <w:b/>
          <w:i/>
          <w:sz w:val="20"/>
          <w:szCs w:val="20"/>
        </w:rPr>
        <w:t>*Notă:</w:t>
      </w:r>
      <w:r w:rsidRPr="00BC4628">
        <w:rPr>
          <w:rFonts w:asciiTheme="minorHAnsi" w:hAnsiTheme="minorHAnsi"/>
          <w:i/>
          <w:sz w:val="20"/>
          <w:szCs w:val="20"/>
        </w:rPr>
        <w:t xml:space="preserve"> In cazul în care se expediază aplicarea via e-mail, se va expedia versiunea scanată (sau fax) a ofertei financiare, ce va cuprinde data </w:t>
      </w:r>
      <w:proofErr w:type="spellStart"/>
      <w:r w:rsidRPr="00BC4628">
        <w:rPr>
          <w:rFonts w:asciiTheme="minorHAnsi" w:hAnsiTheme="minorHAnsi"/>
          <w:i/>
          <w:sz w:val="20"/>
          <w:szCs w:val="20"/>
        </w:rPr>
        <w:t>şi</w:t>
      </w:r>
      <w:proofErr w:type="spellEnd"/>
      <w:r w:rsidRPr="00BC4628">
        <w:rPr>
          <w:rFonts w:asciiTheme="minorHAnsi" w:hAnsiTheme="minorHAnsi"/>
          <w:i/>
          <w:sz w:val="20"/>
          <w:szCs w:val="20"/>
        </w:rPr>
        <w:t xml:space="preserve"> semnătura </w:t>
      </w:r>
      <w:proofErr w:type="spellStart"/>
      <w:r w:rsidRPr="00BC4628">
        <w:rPr>
          <w:rFonts w:asciiTheme="minorHAnsi" w:hAnsiTheme="minorHAnsi"/>
          <w:i/>
          <w:sz w:val="20"/>
          <w:szCs w:val="20"/>
        </w:rPr>
        <w:t>aplicantei</w:t>
      </w:r>
      <w:proofErr w:type="spellEnd"/>
      <w:r w:rsidRPr="00BC4628">
        <w:rPr>
          <w:rFonts w:asciiTheme="minorHAnsi" w:hAnsiTheme="minorHAnsi"/>
          <w:i/>
          <w:sz w:val="20"/>
          <w:szCs w:val="20"/>
        </w:rPr>
        <w:t xml:space="preserve">/ </w:t>
      </w:r>
      <w:proofErr w:type="spellStart"/>
      <w:r w:rsidRPr="00BC4628">
        <w:rPr>
          <w:rFonts w:asciiTheme="minorHAnsi" w:hAnsiTheme="minorHAnsi"/>
          <w:i/>
          <w:sz w:val="20"/>
          <w:szCs w:val="20"/>
        </w:rPr>
        <w:t>aplicantului</w:t>
      </w:r>
      <w:proofErr w:type="spellEnd"/>
      <w:r w:rsidRPr="00BC4628">
        <w:rPr>
          <w:rFonts w:asciiTheme="minorHAnsi" w:hAnsiTheme="minorHAnsi"/>
          <w:i/>
          <w:sz w:val="20"/>
          <w:szCs w:val="20"/>
        </w:rPr>
        <w:t xml:space="preserve">. </w:t>
      </w:r>
    </w:p>
    <w:p w14:paraId="749BA756" w14:textId="77777777" w:rsidR="00023DF0" w:rsidRPr="00BC4628" w:rsidRDefault="00023DF0" w:rsidP="00023DF0">
      <w:pPr>
        <w:rPr>
          <w:rFonts w:asciiTheme="minorHAnsi" w:hAnsiTheme="minorHAnsi"/>
          <w:b/>
        </w:rPr>
      </w:pPr>
    </w:p>
    <w:p w14:paraId="126F774B" w14:textId="77777777" w:rsidR="00023DF0" w:rsidRPr="00BC4628" w:rsidRDefault="00023DF0" w:rsidP="00023DF0">
      <w:pPr>
        <w:jc w:val="both"/>
        <w:rPr>
          <w:rFonts w:asciiTheme="minorHAnsi" w:hAnsiTheme="minorHAnsi"/>
        </w:rPr>
      </w:pPr>
    </w:p>
    <w:p w14:paraId="59404532" w14:textId="77777777" w:rsidR="00023DF0" w:rsidRPr="00BC4628" w:rsidRDefault="00023DF0" w:rsidP="00023DF0">
      <w:pPr>
        <w:jc w:val="both"/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>Data ____________________</w:t>
      </w:r>
    </w:p>
    <w:p w14:paraId="11AB7DE9" w14:textId="77777777" w:rsidR="00023DF0" w:rsidRPr="00BC4628" w:rsidRDefault="00023DF0" w:rsidP="00023DF0">
      <w:pPr>
        <w:jc w:val="both"/>
        <w:rPr>
          <w:rFonts w:asciiTheme="minorHAnsi" w:hAnsiTheme="minorHAnsi"/>
          <w:sz w:val="22"/>
          <w:szCs w:val="22"/>
        </w:rPr>
      </w:pPr>
    </w:p>
    <w:p w14:paraId="7B0A18F3" w14:textId="77777777" w:rsidR="00023DF0" w:rsidRPr="00BC4628" w:rsidRDefault="00023DF0" w:rsidP="00023DF0">
      <w:pPr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Nume / Prenume  ________________________                                           </w:t>
      </w:r>
    </w:p>
    <w:p w14:paraId="4D6C2327" w14:textId="77777777" w:rsidR="001906D2" w:rsidRPr="00BC4628" w:rsidRDefault="00023DF0" w:rsidP="00D469B1">
      <w:pPr>
        <w:rPr>
          <w:rFonts w:asciiTheme="minorHAnsi" w:hAnsiTheme="minorHAnsi"/>
          <w:sz w:val="22"/>
          <w:szCs w:val="22"/>
        </w:rPr>
      </w:pPr>
      <w:r w:rsidRPr="00BC4628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D469B1" w:rsidRPr="00BC4628">
        <w:rPr>
          <w:rFonts w:asciiTheme="minorHAnsi" w:hAnsiTheme="minorHAnsi"/>
          <w:sz w:val="22"/>
          <w:szCs w:val="22"/>
        </w:rPr>
        <w:t xml:space="preserve"> </w:t>
      </w:r>
      <w:r w:rsidR="00D469B1" w:rsidRPr="00BC4628">
        <w:rPr>
          <w:rFonts w:asciiTheme="minorHAnsi" w:hAnsiTheme="minorHAnsi"/>
          <w:sz w:val="22"/>
          <w:szCs w:val="22"/>
        </w:rPr>
        <w:tab/>
      </w:r>
      <w:r w:rsidR="00D469B1" w:rsidRPr="00BC4628">
        <w:rPr>
          <w:rFonts w:asciiTheme="minorHAnsi" w:hAnsiTheme="minorHAnsi"/>
          <w:sz w:val="22"/>
          <w:szCs w:val="22"/>
        </w:rPr>
        <w:tab/>
      </w:r>
      <w:r w:rsidR="00D469B1" w:rsidRPr="00BC4628">
        <w:rPr>
          <w:rFonts w:asciiTheme="minorHAnsi" w:hAnsiTheme="minorHAnsi"/>
          <w:sz w:val="22"/>
          <w:szCs w:val="22"/>
        </w:rPr>
        <w:tab/>
      </w:r>
      <w:r w:rsidR="00D469B1" w:rsidRPr="00BC4628">
        <w:rPr>
          <w:rFonts w:asciiTheme="minorHAnsi" w:hAnsiTheme="minorHAnsi"/>
          <w:sz w:val="22"/>
          <w:szCs w:val="22"/>
        </w:rPr>
        <w:tab/>
      </w:r>
      <w:r w:rsidRPr="00BC4628">
        <w:rPr>
          <w:rFonts w:asciiTheme="minorHAnsi" w:hAnsiTheme="minorHAnsi"/>
          <w:sz w:val="22"/>
          <w:szCs w:val="22"/>
        </w:rPr>
        <w:t>(semnătura)</w:t>
      </w:r>
    </w:p>
    <w:p w14:paraId="488D7931" w14:textId="77777777" w:rsidR="00B879AD" w:rsidRPr="00BC4628" w:rsidRDefault="00B879AD" w:rsidP="00D469B1">
      <w:pPr>
        <w:rPr>
          <w:rFonts w:asciiTheme="minorHAnsi" w:hAnsiTheme="minorHAnsi"/>
          <w:sz w:val="22"/>
          <w:szCs w:val="22"/>
        </w:rPr>
      </w:pPr>
    </w:p>
    <w:p w14:paraId="766F2776" w14:textId="77777777" w:rsidR="00B879AD" w:rsidRPr="00BC4628" w:rsidRDefault="00B879AD" w:rsidP="00D469B1">
      <w:pPr>
        <w:rPr>
          <w:rFonts w:asciiTheme="minorHAnsi" w:hAnsiTheme="minorHAnsi"/>
          <w:sz w:val="22"/>
          <w:szCs w:val="22"/>
        </w:rPr>
      </w:pPr>
    </w:p>
    <w:p w14:paraId="2149D1D4" w14:textId="3C14F664" w:rsidR="00B879AD" w:rsidRPr="00BC4628" w:rsidRDefault="00B879AD" w:rsidP="00D469B1">
      <w:pPr>
        <w:rPr>
          <w:rFonts w:asciiTheme="minorHAnsi" w:hAnsiTheme="minorHAnsi"/>
          <w:sz w:val="22"/>
          <w:szCs w:val="22"/>
        </w:rPr>
      </w:pPr>
    </w:p>
    <w:p w14:paraId="0B3D3CA3" w14:textId="474BF8AE" w:rsidR="00EA0392" w:rsidRPr="00BC4628" w:rsidRDefault="00EA0392" w:rsidP="00D469B1">
      <w:pPr>
        <w:rPr>
          <w:rFonts w:asciiTheme="minorHAnsi" w:hAnsiTheme="minorHAnsi"/>
          <w:sz w:val="22"/>
          <w:szCs w:val="22"/>
        </w:rPr>
      </w:pPr>
    </w:p>
    <w:p w14:paraId="488FFF48" w14:textId="57413F5A" w:rsidR="00EA0392" w:rsidRPr="00BC4628" w:rsidRDefault="00EA0392" w:rsidP="00D469B1">
      <w:pPr>
        <w:rPr>
          <w:rFonts w:asciiTheme="minorHAnsi" w:hAnsiTheme="minorHAnsi"/>
          <w:sz w:val="22"/>
          <w:szCs w:val="22"/>
        </w:rPr>
      </w:pPr>
    </w:p>
    <w:p w14:paraId="7D28437F" w14:textId="77777777" w:rsidR="00EA0392" w:rsidRPr="00BC4628" w:rsidRDefault="00EA0392" w:rsidP="00D469B1">
      <w:pPr>
        <w:rPr>
          <w:rFonts w:asciiTheme="minorHAnsi" w:hAnsiTheme="minorHAnsi"/>
          <w:sz w:val="22"/>
          <w:szCs w:val="22"/>
        </w:rPr>
      </w:pPr>
    </w:p>
    <w:p w14:paraId="28038483" w14:textId="0427762B" w:rsidR="00B879AD" w:rsidRPr="00BC4628" w:rsidRDefault="00581F07" w:rsidP="00D469B1">
      <w:pPr>
        <w:rPr>
          <w:rFonts w:asciiTheme="minorHAnsi" w:hAnsiTheme="minorHAnsi"/>
          <w:b/>
          <w:sz w:val="22"/>
          <w:szCs w:val="22"/>
        </w:rPr>
      </w:pPr>
      <w:r w:rsidRPr="00BC4628">
        <w:rPr>
          <w:rFonts w:asciiTheme="minorHAnsi" w:hAnsiTheme="minorHAnsi"/>
          <w:b/>
          <w:sz w:val="22"/>
          <w:szCs w:val="22"/>
        </w:rPr>
        <w:t>3.</w:t>
      </w:r>
    </w:p>
    <w:p w14:paraId="474E818A" w14:textId="77777777" w:rsidR="00B879AD" w:rsidRPr="00BC4628" w:rsidRDefault="00B879AD" w:rsidP="00B879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C4628">
        <w:rPr>
          <w:rFonts w:asciiTheme="minorHAnsi" w:hAnsiTheme="minorHAnsi" w:cs="Arial"/>
          <w:b/>
          <w:sz w:val="22"/>
          <w:szCs w:val="22"/>
        </w:rPr>
        <w:t>DECLARAȚIE DE INTEGRITATE</w:t>
      </w:r>
    </w:p>
    <w:p w14:paraId="29CC5B02" w14:textId="053BEF59" w:rsidR="00B879AD" w:rsidRPr="00BC4628" w:rsidRDefault="00B879AD" w:rsidP="00B879AD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1" w:name="_Toc498592797"/>
      <w:r w:rsidRPr="00BC4628">
        <w:rPr>
          <w:rFonts w:asciiTheme="minorHAnsi" w:hAnsiTheme="minorHAnsi" w:cs="Arial"/>
          <w:b/>
          <w:sz w:val="22"/>
          <w:szCs w:val="22"/>
        </w:rPr>
        <w:t xml:space="preserve">pentru furnizorii de servicii </w:t>
      </w:r>
      <w:r w:rsidR="00BC4628" w:rsidRPr="00BC4628">
        <w:rPr>
          <w:rFonts w:asciiTheme="minorHAnsi" w:hAnsiTheme="minorHAnsi" w:cs="Arial"/>
          <w:b/>
          <w:sz w:val="22"/>
          <w:szCs w:val="22"/>
        </w:rPr>
        <w:t>și</w:t>
      </w:r>
      <w:r w:rsidRPr="00BC4628">
        <w:rPr>
          <w:rFonts w:asciiTheme="minorHAnsi" w:hAnsiTheme="minorHAnsi" w:cs="Arial"/>
          <w:b/>
          <w:sz w:val="22"/>
          <w:szCs w:val="22"/>
        </w:rPr>
        <w:t xml:space="preserve"> bunuri</w:t>
      </w:r>
      <w:bookmarkEnd w:id="1"/>
    </w:p>
    <w:p w14:paraId="1FCC2755" w14:textId="77777777" w:rsidR="00B879AD" w:rsidRPr="00BC4628" w:rsidRDefault="00B879AD" w:rsidP="00B879A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0DA5EB" w14:textId="77777777" w:rsidR="00B879AD" w:rsidRPr="00BC4628" w:rsidRDefault="00B879AD" w:rsidP="00B879A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4A31180" w14:textId="77777777" w:rsidR="00B879AD" w:rsidRPr="00BC4628" w:rsidRDefault="00B879AD" w:rsidP="00B879A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EE308FA" w14:textId="77777777" w:rsidR="00B879AD" w:rsidRPr="00BC4628" w:rsidRDefault="00B879AD" w:rsidP="00B879A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66DC68D6" w14:textId="77777777" w:rsidR="00B879AD" w:rsidRPr="00BC4628" w:rsidRDefault="00B879AD" w:rsidP="00B879A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628">
        <w:rPr>
          <w:rFonts w:asciiTheme="minorHAnsi" w:hAnsiTheme="minorHAnsi" w:cs="Arial"/>
          <w:bCs/>
          <w:sz w:val="22"/>
          <w:szCs w:val="22"/>
        </w:rPr>
        <w:t>Prin prezenta, ______________________________________________</w:t>
      </w:r>
    </w:p>
    <w:p w14:paraId="30AECA10" w14:textId="77777777" w:rsidR="00B879AD" w:rsidRPr="00BC4628" w:rsidRDefault="00B879AD" w:rsidP="00B879A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C4628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(numele, prenumele)</w:t>
      </w:r>
    </w:p>
    <w:p w14:paraId="3C8A8601" w14:textId="77777777" w:rsidR="00B879AD" w:rsidRPr="00BC4628" w:rsidRDefault="00B879AD" w:rsidP="00B879A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943A510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  <w:r w:rsidRPr="00BC4628">
        <w:rPr>
          <w:rFonts w:asciiTheme="minorHAnsi" w:hAnsiTheme="minorHAnsi" w:cs="Arial"/>
          <w:sz w:val="22"/>
          <w:szCs w:val="22"/>
        </w:rPr>
        <w:t xml:space="preserve">declară pe propria răspundere, că: </w:t>
      </w:r>
    </w:p>
    <w:p w14:paraId="23202258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</w:p>
    <w:p w14:paraId="22D2410B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2" w:name="_Toc498592798"/>
      <w:r w:rsidRPr="00BC4628">
        <w:rPr>
          <w:rFonts w:asciiTheme="minorHAnsi" w:hAnsiTheme="minorHAnsi" w:cs="Arial"/>
          <w:sz w:val="22"/>
          <w:szCs w:val="22"/>
        </w:rPr>
        <w:t xml:space="preserve">nu va fi implicat(ă) în comiterea de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infracţiuni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, evaziune fiscală, acte conexe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corupţiei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sau fapte de comportament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corupţional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>;</w:t>
      </w:r>
      <w:bookmarkEnd w:id="2"/>
      <w:r w:rsidRPr="00BC4628">
        <w:rPr>
          <w:rFonts w:asciiTheme="minorHAnsi" w:hAnsiTheme="minorHAnsi" w:cs="Arial"/>
          <w:sz w:val="22"/>
          <w:szCs w:val="22"/>
        </w:rPr>
        <w:t xml:space="preserve"> </w:t>
      </w:r>
    </w:p>
    <w:p w14:paraId="771609E0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3" w:name="_Toc498592799"/>
      <w:r w:rsidRPr="00BC4628">
        <w:rPr>
          <w:rFonts w:asciiTheme="minorHAnsi" w:hAnsiTheme="minorHAnsi" w:cs="Arial"/>
          <w:sz w:val="22"/>
          <w:szCs w:val="22"/>
        </w:rPr>
        <w:t xml:space="preserve">nu va fi implicat(ă) în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obţinerea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unor avantaje (ne)patrimoniale nejustificate;</w:t>
      </w:r>
      <w:bookmarkEnd w:id="3"/>
      <w:r w:rsidRPr="00BC4628">
        <w:rPr>
          <w:rFonts w:asciiTheme="minorHAnsi" w:hAnsiTheme="minorHAnsi" w:cs="Arial"/>
          <w:sz w:val="22"/>
          <w:szCs w:val="22"/>
        </w:rPr>
        <w:t xml:space="preserve"> </w:t>
      </w:r>
    </w:p>
    <w:p w14:paraId="2385D023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4" w:name="_Toc498592800"/>
      <w:r w:rsidRPr="00BC4628">
        <w:rPr>
          <w:rFonts w:asciiTheme="minorHAnsi" w:hAnsiTheme="minorHAnsi" w:cs="Arial"/>
          <w:sz w:val="22"/>
          <w:szCs w:val="22"/>
        </w:rPr>
        <w:t xml:space="preserve">nu va primi/oferi cadouri sub formă de bunuri sau servicii de la/către Beneficiar care pot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influenţa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decizia Beneficiarului sau furnizorului;</w:t>
      </w:r>
      <w:bookmarkEnd w:id="4"/>
    </w:p>
    <w:p w14:paraId="5F8E88A2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5" w:name="_Toc498592801"/>
      <w:r w:rsidRPr="00BC4628">
        <w:rPr>
          <w:rFonts w:asciiTheme="minorHAnsi" w:hAnsiTheme="minorHAnsi" w:cs="Arial"/>
          <w:sz w:val="22"/>
          <w:szCs w:val="22"/>
        </w:rPr>
        <w:t>nu va participa la activități frauduloase care duc la un câștig personal sau pentru Beneficiar;</w:t>
      </w:r>
      <w:bookmarkEnd w:id="5"/>
    </w:p>
    <w:p w14:paraId="7A1C9859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6" w:name="_Toc498592802"/>
      <w:r w:rsidRPr="00BC4628">
        <w:rPr>
          <w:rFonts w:asciiTheme="minorHAnsi" w:hAnsiTheme="minorHAnsi" w:cs="Arial"/>
          <w:sz w:val="22"/>
          <w:szCs w:val="22"/>
        </w:rPr>
        <w:t xml:space="preserve">nu va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ȋncuraja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falsifica documentele, inclusiv ajustarea neoficială post-factum semnării acestora;</w:t>
      </w:r>
      <w:bookmarkEnd w:id="6"/>
    </w:p>
    <w:p w14:paraId="360D84F2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7" w:name="_Toc498592803"/>
      <w:r w:rsidRPr="00BC4628">
        <w:rPr>
          <w:rFonts w:asciiTheme="minorHAnsi" w:hAnsiTheme="minorHAnsi" w:cs="Arial"/>
          <w:sz w:val="22"/>
          <w:szCs w:val="22"/>
        </w:rPr>
        <w:t xml:space="preserve">nu va tolera conflictul de interes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va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anunţa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imediat Beneficiarul despre aceasta;</w:t>
      </w:r>
      <w:bookmarkEnd w:id="7"/>
    </w:p>
    <w:p w14:paraId="3FB20012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8" w:name="_Toc498592804"/>
      <w:r w:rsidRPr="00BC4628">
        <w:rPr>
          <w:rFonts w:asciiTheme="minorHAnsi" w:hAnsiTheme="minorHAnsi" w:cs="Arial"/>
          <w:sz w:val="22"/>
          <w:szCs w:val="22"/>
        </w:rPr>
        <w:t xml:space="preserve">nu va divulga date cu caracter personal,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fară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acordul prealabil al Beneficiarului;</w:t>
      </w:r>
      <w:bookmarkEnd w:id="8"/>
    </w:p>
    <w:p w14:paraId="2AB9894F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9" w:name="_Toc498592805"/>
      <w:r w:rsidRPr="00BC4628">
        <w:rPr>
          <w:rFonts w:asciiTheme="minorHAnsi" w:hAnsiTheme="minorHAnsi" w:cs="Arial"/>
          <w:sz w:val="22"/>
          <w:szCs w:val="22"/>
        </w:rPr>
        <w:t xml:space="preserve">nu va accepta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incuraja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mişcări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băneşti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fără documente de suport autentificate prin semnătură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ştampilă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(contract, cont de plată, facturi, act de predare-primire etc.);</w:t>
      </w:r>
      <w:bookmarkEnd w:id="9"/>
      <w:r w:rsidRPr="00BC4628">
        <w:rPr>
          <w:rFonts w:asciiTheme="minorHAnsi" w:hAnsiTheme="minorHAnsi" w:cs="Arial"/>
          <w:sz w:val="22"/>
          <w:szCs w:val="22"/>
        </w:rPr>
        <w:t xml:space="preserve"> </w:t>
      </w:r>
    </w:p>
    <w:p w14:paraId="2AD55C37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10" w:name="_Toc498592806"/>
      <w:r w:rsidRPr="00BC4628">
        <w:rPr>
          <w:rFonts w:asciiTheme="minorHAnsi" w:hAnsiTheme="minorHAnsi" w:cs="Arial"/>
          <w:sz w:val="22"/>
          <w:szCs w:val="22"/>
        </w:rPr>
        <w:t xml:space="preserve">nu va accepta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ȋncuraja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plata remunerării nedeclarate fiscal;</w:t>
      </w:r>
      <w:bookmarkEnd w:id="10"/>
    </w:p>
    <w:p w14:paraId="563F6C84" w14:textId="77777777" w:rsidR="00B879AD" w:rsidRPr="00BC4628" w:rsidRDefault="00B879AD" w:rsidP="00B879AD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bookmarkStart w:id="11" w:name="_Toc498592807"/>
      <w:r w:rsidRPr="00BC4628">
        <w:rPr>
          <w:rFonts w:asciiTheme="minorHAnsi" w:hAnsiTheme="minorHAnsi" w:cs="Arial"/>
          <w:sz w:val="22"/>
          <w:szCs w:val="22"/>
        </w:rPr>
        <w:t xml:space="preserve">nu va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ȋncuraja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accepta lucrul cu mijloace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băneşti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sub formă de cash.</w:t>
      </w:r>
      <w:bookmarkEnd w:id="11"/>
    </w:p>
    <w:p w14:paraId="5A32E92E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</w:p>
    <w:p w14:paraId="6E2872C2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  <w:r w:rsidRPr="00BC4628">
        <w:rPr>
          <w:rFonts w:asciiTheme="minorHAnsi" w:hAnsiTheme="minorHAnsi" w:cs="Arial"/>
          <w:sz w:val="22"/>
          <w:szCs w:val="22"/>
        </w:rPr>
        <w:t xml:space="preserve">Mă angajez să raportez imediat Beneficiarului orice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situaţie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sau posibilă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situaţie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de fraudă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să declar orice modificare apărută în legătură cu cele menționate mai sus, la adresa de e-mail: </w:t>
      </w:r>
      <w:hyperlink r:id="rId11" w:history="1">
        <w:r w:rsidRPr="00BC4628">
          <w:rPr>
            <w:rStyle w:val="Hyperlink"/>
            <w:rFonts w:asciiTheme="minorHAnsi" w:hAnsiTheme="minorHAnsi" w:cs="Arial"/>
            <w:sz w:val="22"/>
            <w:szCs w:val="22"/>
          </w:rPr>
          <w:t>cpd.integritate@gmail.com</w:t>
        </w:r>
      </w:hyperlink>
      <w:r w:rsidRPr="00BC4628">
        <w:rPr>
          <w:rFonts w:asciiTheme="minorHAnsi" w:hAnsiTheme="minorHAnsi" w:cs="Arial"/>
          <w:sz w:val="22"/>
          <w:szCs w:val="22"/>
        </w:rPr>
        <w:t xml:space="preserve"> .</w:t>
      </w:r>
    </w:p>
    <w:p w14:paraId="20C76FA5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</w:p>
    <w:p w14:paraId="1E12C776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  <w:r w:rsidRPr="00BC4628">
        <w:rPr>
          <w:rFonts w:asciiTheme="minorHAnsi" w:hAnsiTheme="minorHAnsi" w:cs="Arial"/>
          <w:sz w:val="22"/>
          <w:szCs w:val="22"/>
        </w:rPr>
        <w:t xml:space="preserve">Sunt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conştient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(ă) că nerespectarea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declaraţiei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de integritate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şi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generarea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situaţiilor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de fraudă pot conduce la rezilierea imediată a contractului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ȋncheiat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ȋntre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4628">
        <w:rPr>
          <w:rFonts w:asciiTheme="minorHAnsi" w:hAnsiTheme="minorHAnsi" w:cs="Arial"/>
          <w:sz w:val="22"/>
          <w:szCs w:val="22"/>
        </w:rPr>
        <w:t>părţi</w:t>
      </w:r>
      <w:proofErr w:type="spellEnd"/>
      <w:r w:rsidRPr="00BC4628">
        <w:rPr>
          <w:rFonts w:asciiTheme="minorHAnsi" w:hAnsiTheme="minorHAnsi" w:cs="Arial"/>
          <w:sz w:val="22"/>
          <w:szCs w:val="22"/>
        </w:rPr>
        <w:t>, cheltuielile fiind suportate de partea vinovată.</w:t>
      </w:r>
    </w:p>
    <w:p w14:paraId="517ACE63" w14:textId="77777777" w:rsidR="00B879AD" w:rsidRPr="00BC4628" w:rsidRDefault="00B879AD" w:rsidP="00B879AD">
      <w:pPr>
        <w:jc w:val="both"/>
        <w:rPr>
          <w:rFonts w:asciiTheme="minorHAnsi" w:hAnsiTheme="minorHAnsi" w:cs="Arial"/>
          <w:sz w:val="22"/>
          <w:szCs w:val="22"/>
        </w:rPr>
      </w:pPr>
    </w:p>
    <w:p w14:paraId="6F4C819B" w14:textId="77777777" w:rsidR="00B879AD" w:rsidRPr="00BC4628" w:rsidRDefault="00B879AD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14:paraId="651508C0" w14:textId="77777777" w:rsidR="00B879AD" w:rsidRPr="00BC4628" w:rsidRDefault="00B879AD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14:paraId="72FD87E3" w14:textId="77777777" w:rsidR="00385EF5" w:rsidRPr="00BC4628" w:rsidRDefault="00385EF5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14:paraId="0352FD04" w14:textId="77777777" w:rsidR="00B879AD" w:rsidRPr="00BC4628" w:rsidRDefault="00B879AD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14:paraId="21C12526" w14:textId="77777777" w:rsidR="00385EF5" w:rsidRPr="00BC4628" w:rsidRDefault="00385EF5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14:paraId="09BADA1C" w14:textId="77777777" w:rsidR="00B879AD" w:rsidRPr="00BC4628" w:rsidRDefault="00B879AD" w:rsidP="00B879AD">
      <w:pPr>
        <w:jc w:val="right"/>
        <w:rPr>
          <w:rFonts w:asciiTheme="minorHAnsi" w:hAnsiTheme="minorHAnsi" w:cs="Arial"/>
          <w:bCs/>
          <w:sz w:val="22"/>
          <w:szCs w:val="22"/>
        </w:rPr>
      </w:pPr>
      <w:r w:rsidRPr="00BC4628">
        <w:rPr>
          <w:rFonts w:asciiTheme="minorHAnsi" w:hAnsiTheme="minorHAnsi" w:cs="Arial"/>
          <w:bCs/>
          <w:sz w:val="22"/>
          <w:szCs w:val="22"/>
        </w:rPr>
        <w:t>Data____________________________</w:t>
      </w:r>
    </w:p>
    <w:p w14:paraId="604E0A3C" w14:textId="77777777" w:rsidR="00B879AD" w:rsidRPr="00BC4628" w:rsidRDefault="00B879AD" w:rsidP="00B879AD">
      <w:pPr>
        <w:rPr>
          <w:rFonts w:asciiTheme="minorHAnsi" w:hAnsiTheme="minorHAnsi"/>
          <w:b/>
          <w:noProof/>
          <w:color w:val="000000"/>
          <w:sz w:val="22"/>
          <w:szCs w:val="22"/>
        </w:rPr>
      </w:pPr>
      <w:r w:rsidRPr="00BC4628">
        <w:rPr>
          <w:rFonts w:asciiTheme="minorHAnsi" w:hAnsiTheme="minorHAnsi" w:cs="Arial"/>
          <w:bCs/>
          <w:sz w:val="22"/>
          <w:szCs w:val="22"/>
        </w:rPr>
        <w:t>Semnătura  _________________________</w:t>
      </w:r>
    </w:p>
    <w:sectPr w:rsidR="00B879AD" w:rsidRPr="00BC4628" w:rsidSect="00B879AD">
      <w:headerReference w:type="first" r:id="rId12"/>
      <w:pgSz w:w="11907" w:h="16839" w:code="9"/>
      <w:pgMar w:top="1134" w:right="1077" w:bottom="1134" w:left="1077" w:header="136" w:footer="288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8F96E" w16cid:durableId="1FCE4114"/>
  <w16cid:commentId w16cid:paraId="0865DBD0" w16cid:durableId="1FCE3DF0"/>
  <w16cid:commentId w16cid:paraId="46AE6EF0" w16cid:durableId="1FCE3E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7C9D" w14:textId="77777777" w:rsidR="008D313C" w:rsidRDefault="008D313C" w:rsidP="00381F2A">
      <w:r>
        <w:separator/>
      </w:r>
    </w:p>
  </w:endnote>
  <w:endnote w:type="continuationSeparator" w:id="0">
    <w:p w14:paraId="6C3C75BC" w14:textId="77777777" w:rsidR="008D313C" w:rsidRDefault="008D313C" w:rsidP="0038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9960" w14:textId="77777777" w:rsidR="008D313C" w:rsidRDefault="008D313C" w:rsidP="00381F2A">
      <w:r>
        <w:separator/>
      </w:r>
    </w:p>
  </w:footnote>
  <w:footnote w:type="continuationSeparator" w:id="0">
    <w:p w14:paraId="652206B7" w14:textId="77777777" w:rsidR="008D313C" w:rsidRDefault="008D313C" w:rsidP="0038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1703" w14:textId="77777777" w:rsidR="002054E6" w:rsidRPr="00B9343E" w:rsidRDefault="00B9343E">
    <w:pPr>
      <w:pStyle w:val="Header"/>
      <w:rPr>
        <w:rFonts w:asciiTheme="minorHAnsi" w:hAnsiTheme="minorHAnsi"/>
      </w:rPr>
    </w:pPr>
    <w:r w:rsidRPr="00B9343E">
      <w:rPr>
        <w:rFonts w:asciiTheme="minorHAnsi" w:hAnsiTheme="minorHAnsi"/>
        <w:noProof/>
      </w:rPr>
      <w:drawing>
        <wp:anchor distT="0" distB="0" distL="114300" distR="114300" simplePos="0" relativeHeight="251672576" behindDoc="0" locked="0" layoutInCell="1" allowOverlap="1" wp14:anchorId="4F9793B1" wp14:editId="0509D169">
          <wp:simplePos x="0" y="0"/>
          <wp:positionH relativeFrom="column">
            <wp:posOffset>2096135</wp:posOffset>
          </wp:positionH>
          <wp:positionV relativeFrom="paragraph">
            <wp:posOffset>240665</wp:posOffset>
          </wp:positionV>
          <wp:extent cx="636270" cy="394970"/>
          <wp:effectExtent l="0" t="0" r="0" b="508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71552" behindDoc="0" locked="0" layoutInCell="1" allowOverlap="1" wp14:anchorId="64B35008" wp14:editId="4E122729">
          <wp:simplePos x="0" y="0"/>
          <wp:positionH relativeFrom="column">
            <wp:posOffset>2814955</wp:posOffset>
          </wp:positionH>
          <wp:positionV relativeFrom="paragraph">
            <wp:posOffset>279400</wp:posOffset>
          </wp:positionV>
          <wp:extent cx="1231265" cy="361950"/>
          <wp:effectExtent l="0" t="0" r="6985" b="0"/>
          <wp:wrapNone/>
          <wp:docPr id="66" name="Picture 66" descr="C:\Users\User\Downloads\Sweden_logotype_Romania.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weden_logotype_Romania.j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70528" behindDoc="0" locked="0" layoutInCell="1" allowOverlap="1" wp14:anchorId="29752B15" wp14:editId="0F02A0A5">
          <wp:simplePos x="0" y="0"/>
          <wp:positionH relativeFrom="column">
            <wp:posOffset>1357630</wp:posOffset>
          </wp:positionH>
          <wp:positionV relativeFrom="paragraph">
            <wp:posOffset>196215</wp:posOffset>
          </wp:positionV>
          <wp:extent cx="645795" cy="504825"/>
          <wp:effectExtent l="0" t="0" r="1905" b="0"/>
          <wp:wrapNone/>
          <wp:docPr id="65" name="Рисунок 7" descr="Описание: logo_U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_U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69504" behindDoc="0" locked="0" layoutInCell="1" allowOverlap="1" wp14:anchorId="72D98F83" wp14:editId="1F638FED">
          <wp:simplePos x="0" y="0"/>
          <wp:positionH relativeFrom="margin">
            <wp:posOffset>-312420</wp:posOffset>
          </wp:positionH>
          <wp:positionV relativeFrom="paragraph">
            <wp:posOffset>121920</wp:posOffset>
          </wp:positionV>
          <wp:extent cx="594360" cy="628650"/>
          <wp:effectExtent l="0" t="0" r="0" b="0"/>
          <wp:wrapNone/>
          <wp:docPr id="6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EEF-M_logo_color_print use_r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68480" behindDoc="0" locked="0" layoutInCell="1" allowOverlap="1" wp14:anchorId="499529F9" wp14:editId="7A781C1B">
          <wp:simplePos x="0" y="0"/>
          <wp:positionH relativeFrom="column">
            <wp:posOffset>281305</wp:posOffset>
          </wp:positionH>
          <wp:positionV relativeFrom="paragraph">
            <wp:posOffset>168910</wp:posOffset>
          </wp:positionV>
          <wp:extent cx="1085215" cy="466725"/>
          <wp:effectExtent l="0" t="0" r="0" b="0"/>
          <wp:wrapNone/>
          <wp:docPr id="6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ligrim-demo-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67456" behindDoc="0" locked="0" layoutInCell="1" allowOverlap="1" wp14:anchorId="6CDB322A" wp14:editId="302066ED">
          <wp:simplePos x="0" y="0"/>
          <wp:positionH relativeFrom="column">
            <wp:posOffset>5191760</wp:posOffset>
          </wp:positionH>
          <wp:positionV relativeFrom="paragraph">
            <wp:posOffset>202565</wp:posOffset>
          </wp:positionV>
          <wp:extent cx="1443355" cy="445135"/>
          <wp:effectExtent l="0" t="0" r="4445" b="0"/>
          <wp:wrapNone/>
          <wp:docPr id="62" name="Picture 8" descr="cpd_logo - old symbol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9" descr="cpd_logo - old symbol - 1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43E">
      <w:rPr>
        <w:rFonts w:asciiTheme="minorHAnsi" w:hAnsiTheme="minorHAnsi"/>
        <w:noProof/>
      </w:rPr>
      <w:drawing>
        <wp:anchor distT="0" distB="0" distL="114300" distR="114300" simplePos="0" relativeHeight="251666432" behindDoc="0" locked="0" layoutInCell="1" allowOverlap="1" wp14:anchorId="66195AB4" wp14:editId="75B9859A">
          <wp:simplePos x="0" y="0"/>
          <wp:positionH relativeFrom="column">
            <wp:posOffset>4124325</wp:posOffset>
          </wp:positionH>
          <wp:positionV relativeFrom="paragraph">
            <wp:posOffset>248285</wp:posOffset>
          </wp:positionV>
          <wp:extent cx="1019175" cy="463550"/>
          <wp:effectExtent l="0" t="0" r="9525" b="0"/>
          <wp:wrapNone/>
          <wp:docPr id="61" name="Picture 61" descr="UN_Women_English_Blue_Small_AL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_Women_English_Blue_Small_ALONE"/>
                  <pic:cNvPicPr/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D1C"/>
    <w:multiLevelType w:val="hybridMultilevel"/>
    <w:tmpl w:val="ECCA8632"/>
    <w:lvl w:ilvl="0" w:tplc="D348F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7147"/>
    <w:multiLevelType w:val="hybridMultilevel"/>
    <w:tmpl w:val="EC622BBC"/>
    <w:lvl w:ilvl="0" w:tplc="DF94D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BAF"/>
    <w:multiLevelType w:val="hybridMultilevel"/>
    <w:tmpl w:val="DF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79FD"/>
    <w:multiLevelType w:val="hybridMultilevel"/>
    <w:tmpl w:val="AC26C4C2"/>
    <w:lvl w:ilvl="0" w:tplc="5D6A4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E1BBC"/>
    <w:multiLevelType w:val="hybridMultilevel"/>
    <w:tmpl w:val="DB5CDF5A"/>
    <w:lvl w:ilvl="0" w:tplc="FA0E9B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E29"/>
    <w:multiLevelType w:val="hybridMultilevel"/>
    <w:tmpl w:val="42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3695"/>
    <w:multiLevelType w:val="hybridMultilevel"/>
    <w:tmpl w:val="4280BCD8"/>
    <w:lvl w:ilvl="0" w:tplc="17AC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21156"/>
    <w:multiLevelType w:val="hybridMultilevel"/>
    <w:tmpl w:val="8B469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2D19BE"/>
    <w:multiLevelType w:val="hybridMultilevel"/>
    <w:tmpl w:val="A3EE7870"/>
    <w:lvl w:ilvl="0" w:tplc="DF94D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4361F"/>
    <w:multiLevelType w:val="hybridMultilevel"/>
    <w:tmpl w:val="09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64EA"/>
    <w:multiLevelType w:val="hybridMultilevel"/>
    <w:tmpl w:val="86222764"/>
    <w:lvl w:ilvl="0" w:tplc="DF94D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D4BCC"/>
    <w:multiLevelType w:val="hybridMultilevel"/>
    <w:tmpl w:val="3D3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4"/>
    <w:rsid w:val="000059F6"/>
    <w:rsid w:val="00010FF7"/>
    <w:rsid w:val="00023DF0"/>
    <w:rsid w:val="00035E57"/>
    <w:rsid w:val="00042358"/>
    <w:rsid w:val="00085920"/>
    <w:rsid w:val="000922C9"/>
    <w:rsid w:val="000F28CC"/>
    <w:rsid w:val="00112F4F"/>
    <w:rsid w:val="001148DE"/>
    <w:rsid w:val="00115EBE"/>
    <w:rsid w:val="00154541"/>
    <w:rsid w:val="0016124A"/>
    <w:rsid w:val="00177453"/>
    <w:rsid w:val="00187965"/>
    <w:rsid w:val="001906D2"/>
    <w:rsid w:val="001D6779"/>
    <w:rsid w:val="002054E6"/>
    <w:rsid w:val="002170EC"/>
    <w:rsid w:val="00217C1E"/>
    <w:rsid w:val="0025781F"/>
    <w:rsid w:val="0026118D"/>
    <w:rsid w:val="00262736"/>
    <w:rsid w:val="00263A67"/>
    <w:rsid w:val="002843E2"/>
    <w:rsid w:val="002A0AB3"/>
    <w:rsid w:val="002A46A7"/>
    <w:rsid w:val="002B32FB"/>
    <w:rsid w:val="002B5968"/>
    <w:rsid w:val="002D6AAA"/>
    <w:rsid w:val="00304E25"/>
    <w:rsid w:val="00324A2E"/>
    <w:rsid w:val="00332D0A"/>
    <w:rsid w:val="0034365C"/>
    <w:rsid w:val="00380AAE"/>
    <w:rsid w:val="00381F2A"/>
    <w:rsid w:val="00385EF5"/>
    <w:rsid w:val="00386306"/>
    <w:rsid w:val="003B299D"/>
    <w:rsid w:val="003E39DE"/>
    <w:rsid w:val="003F0485"/>
    <w:rsid w:val="003F6D2B"/>
    <w:rsid w:val="00404067"/>
    <w:rsid w:val="0041615D"/>
    <w:rsid w:val="00434C2A"/>
    <w:rsid w:val="00443806"/>
    <w:rsid w:val="004874A4"/>
    <w:rsid w:val="00492688"/>
    <w:rsid w:val="004A71CF"/>
    <w:rsid w:val="004C7ED9"/>
    <w:rsid w:val="004E3672"/>
    <w:rsid w:val="004F120C"/>
    <w:rsid w:val="00541378"/>
    <w:rsid w:val="00555336"/>
    <w:rsid w:val="00581F07"/>
    <w:rsid w:val="00584AC9"/>
    <w:rsid w:val="005B163A"/>
    <w:rsid w:val="005B3F27"/>
    <w:rsid w:val="005C2E66"/>
    <w:rsid w:val="005D0732"/>
    <w:rsid w:val="005E07B7"/>
    <w:rsid w:val="005E3552"/>
    <w:rsid w:val="00601B13"/>
    <w:rsid w:val="00612A90"/>
    <w:rsid w:val="00626A30"/>
    <w:rsid w:val="006522DD"/>
    <w:rsid w:val="006763B7"/>
    <w:rsid w:val="006871D1"/>
    <w:rsid w:val="006A763D"/>
    <w:rsid w:val="006C0DFB"/>
    <w:rsid w:val="006C52D5"/>
    <w:rsid w:val="006C6902"/>
    <w:rsid w:val="006F1B93"/>
    <w:rsid w:val="006F7139"/>
    <w:rsid w:val="00700C9A"/>
    <w:rsid w:val="007018C8"/>
    <w:rsid w:val="007256CC"/>
    <w:rsid w:val="00785F38"/>
    <w:rsid w:val="007870D2"/>
    <w:rsid w:val="007A5968"/>
    <w:rsid w:val="007A6D71"/>
    <w:rsid w:val="007C69EB"/>
    <w:rsid w:val="007E2437"/>
    <w:rsid w:val="007E4BE7"/>
    <w:rsid w:val="007F6E44"/>
    <w:rsid w:val="00824F27"/>
    <w:rsid w:val="008260EC"/>
    <w:rsid w:val="0083232A"/>
    <w:rsid w:val="00834D9F"/>
    <w:rsid w:val="00835FDF"/>
    <w:rsid w:val="00856A27"/>
    <w:rsid w:val="00856B8B"/>
    <w:rsid w:val="0088489B"/>
    <w:rsid w:val="008939CC"/>
    <w:rsid w:val="008A2423"/>
    <w:rsid w:val="008D1749"/>
    <w:rsid w:val="008D313C"/>
    <w:rsid w:val="00901E7B"/>
    <w:rsid w:val="00910BCD"/>
    <w:rsid w:val="009433B1"/>
    <w:rsid w:val="00964641"/>
    <w:rsid w:val="00982D25"/>
    <w:rsid w:val="00987CE1"/>
    <w:rsid w:val="009A5ED8"/>
    <w:rsid w:val="009C43F2"/>
    <w:rsid w:val="00A64F69"/>
    <w:rsid w:val="00A853FB"/>
    <w:rsid w:val="00AA2C8E"/>
    <w:rsid w:val="00AB7100"/>
    <w:rsid w:val="00AF2B58"/>
    <w:rsid w:val="00AF6D19"/>
    <w:rsid w:val="00B4142E"/>
    <w:rsid w:val="00B538E0"/>
    <w:rsid w:val="00B53F23"/>
    <w:rsid w:val="00B7737E"/>
    <w:rsid w:val="00B80235"/>
    <w:rsid w:val="00B869EB"/>
    <w:rsid w:val="00B879AD"/>
    <w:rsid w:val="00B9343E"/>
    <w:rsid w:val="00B94C5C"/>
    <w:rsid w:val="00BB2A48"/>
    <w:rsid w:val="00BC4628"/>
    <w:rsid w:val="00BC7B6B"/>
    <w:rsid w:val="00BE23C0"/>
    <w:rsid w:val="00BF7A59"/>
    <w:rsid w:val="00C600AE"/>
    <w:rsid w:val="00C631EB"/>
    <w:rsid w:val="00CA18CD"/>
    <w:rsid w:val="00CF1A63"/>
    <w:rsid w:val="00D34F53"/>
    <w:rsid w:val="00D469B1"/>
    <w:rsid w:val="00D565CD"/>
    <w:rsid w:val="00D74C8F"/>
    <w:rsid w:val="00DB3F38"/>
    <w:rsid w:val="00DD3CD7"/>
    <w:rsid w:val="00DE587B"/>
    <w:rsid w:val="00E304FF"/>
    <w:rsid w:val="00E33121"/>
    <w:rsid w:val="00E62E5A"/>
    <w:rsid w:val="00E82DEA"/>
    <w:rsid w:val="00E85454"/>
    <w:rsid w:val="00EA0392"/>
    <w:rsid w:val="00EB0C76"/>
    <w:rsid w:val="00EB1753"/>
    <w:rsid w:val="00EC73D1"/>
    <w:rsid w:val="00ED2CB3"/>
    <w:rsid w:val="00EE7B1E"/>
    <w:rsid w:val="00F12ED4"/>
    <w:rsid w:val="00F169E2"/>
    <w:rsid w:val="00F251F5"/>
    <w:rsid w:val="00F63130"/>
    <w:rsid w:val="00F65D5F"/>
    <w:rsid w:val="00F66B75"/>
    <w:rsid w:val="00F87124"/>
    <w:rsid w:val="00FA1173"/>
    <w:rsid w:val="00FB0CB5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6FC0"/>
  <w15:docId w15:val="{B1973542-2209-4F0B-89E3-678E8FF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7F6E44"/>
    <w:pPr>
      <w:spacing w:before="240" w:after="60"/>
      <w:outlineLvl w:val="5"/>
    </w:pPr>
    <w:rPr>
      <w:b/>
      <w:bCs/>
      <w:sz w:val="22"/>
      <w:szCs w:val="22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6E44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NormalWeb">
    <w:name w:val="Normal (Web)"/>
    <w:basedOn w:val="Normal"/>
    <w:uiPriority w:val="99"/>
    <w:unhideWhenUsed/>
    <w:rsid w:val="007F6E4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7F6E44"/>
    <w:rPr>
      <w:color w:val="003090"/>
      <w:u w:val="single"/>
    </w:rPr>
  </w:style>
  <w:style w:type="paragraph" w:styleId="Footer">
    <w:name w:val="footer"/>
    <w:basedOn w:val="Normal"/>
    <w:link w:val="FooterChar"/>
    <w:uiPriority w:val="99"/>
    <w:rsid w:val="007F6E44"/>
    <w:pPr>
      <w:tabs>
        <w:tab w:val="center" w:pos="4153"/>
        <w:tab w:val="right" w:pos="8306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F6E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7F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4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4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AA2C8E"/>
    <w:pPr>
      <w:ind w:left="720"/>
      <w:contextualSpacing/>
    </w:pPr>
  </w:style>
  <w:style w:type="paragraph" w:styleId="NoSpacing">
    <w:name w:val="No Spacing"/>
    <w:uiPriority w:val="1"/>
    <w:qFormat/>
    <w:rsid w:val="007A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304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8C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8C8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ecup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sirbu.cp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d.integritate@gmail.com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gaprecu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sirbu.cp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1057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Olga</cp:lastModifiedBy>
  <cp:revision>23</cp:revision>
  <cp:lastPrinted>2018-12-26T09:19:00Z</cp:lastPrinted>
  <dcterms:created xsi:type="dcterms:W3CDTF">2018-12-10T14:23:00Z</dcterms:created>
  <dcterms:modified xsi:type="dcterms:W3CDTF">2019-01-14T10:12:00Z</dcterms:modified>
</cp:coreProperties>
</file>